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79545" w14:textId="7AC57849" w:rsidR="005F612A" w:rsidRPr="00A924A2" w:rsidRDefault="005F612A" w:rsidP="00DE19AC">
      <w:pPr>
        <w:pStyle w:val="Heading1"/>
        <w:rPr>
          <w:rFonts w:ascii="Arial" w:hAnsi="Arial" w:cs="Arial"/>
        </w:rPr>
      </w:pPr>
      <w:r w:rsidRPr="00A924A2">
        <w:rPr>
          <w:rFonts w:ascii="Arial" w:hAnsi="Arial" w:cs="Arial"/>
        </w:rPr>
        <w:t>University Honors Program</w:t>
      </w:r>
      <w:r w:rsidR="000B448F" w:rsidRPr="00A924A2">
        <w:rPr>
          <w:rFonts w:ascii="Arial" w:hAnsi="Arial" w:cs="Arial"/>
        </w:rPr>
        <w:t xml:space="preserve"> </w:t>
      </w:r>
      <w:r w:rsidR="009E2A7E" w:rsidRPr="00A924A2">
        <w:rPr>
          <w:rFonts w:ascii="Arial" w:hAnsi="Arial" w:cs="Arial"/>
        </w:rPr>
        <w:t>–</w:t>
      </w:r>
      <w:r w:rsidRPr="00A924A2">
        <w:rPr>
          <w:rFonts w:ascii="Arial" w:hAnsi="Arial" w:cs="Arial"/>
        </w:rPr>
        <w:t xml:space="preserve"> </w:t>
      </w:r>
      <w:r w:rsidR="009E2A7E" w:rsidRPr="00A924A2">
        <w:rPr>
          <w:rFonts w:ascii="Arial" w:hAnsi="Arial" w:cs="Arial"/>
        </w:rPr>
        <w:t>Assistant Director</w:t>
      </w:r>
      <w:r w:rsidRPr="00A924A2">
        <w:rPr>
          <w:rFonts w:ascii="Arial" w:hAnsi="Arial" w:cs="Arial"/>
        </w:rPr>
        <w:t xml:space="preserve">, </w:t>
      </w:r>
      <w:r w:rsidR="009332B9">
        <w:rPr>
          <w:rFonts w:ascii="Arial" w:hAnsi="Arial" w:cs="Arial"/>
        </w:rPr>
        <w:t xml:space="preserve">Honors </w:t>
      </w:r>
      <w:r w:rsidRPr="00A924A2">
        <w:rPr>
          <w:rFonts w:ascii="Arial" w:hAnsi="Arial" w:cs="Arial"/>
        </w:rPr>
        <w:t xml:space="preserve">Admissions and </w:t>
      </w:r>
      <w:r w:rsidR="000B448F" w:rsidRPr="00A924A2">
        <w:rPr>
          <w:rFonts w:ascii="Arial" w:hAnsi="Arial" w:cs="Arial"/>
        </w:rPr>
        <w:t>Marketing</w:t>
      </w:r>
      <w:r w:rsidR="00102300" w:rsidRPr="00A924A2">
        <w:rPr>
          <w:rFonts w:ascii="Arial" w:hAnsi="Arial" w:cs="Arial"/>
        </w:rPr>
        <w:t>,</w:t>
      </w:r>
      <w:r w:rsidR="00C31BCD" w:rsidRPr="00A924A2">
        <w:rPr>
          <w:rFonts w:ascii="Arial" w:hAnsi="Arial" w:cs="Arial"/>
        </w:rPr>
        <w:t xml:space="preserve"> </w:t>
      </w:r>
      <w:r w:rsidR="00102300" w:rsidRPr="00A924A2">
        <w:rPr>
          <w:rFonts w:ascii="Arial" w:hAnsi="Arial" w:cs="Arial"/>
        </w:rPr>
        <w:t>H</w:t>
      </w:r>
      <w:r w:rsidR="00C31BCD" w:rsidRPr="00A924A2">
        <w:rPr>
          <w:rFonts w:ascii="Arial" w:hAnsi="Arial" w:cs="Arial"/>
        </w:rPr>
        <w:t>ybrid</w:t>
      </w:r>
    </w:p>
    <w:p w14:paraId="12E3FD81" w14:textId="77777777" w:rsidR="00E20811" w:rsidRPr="00A924A2" w:rsidRDefault="00E20811" w:rsidP="00086150">
      <w:pPr>
        <w:rPr>
          <w:rFonts w:ascii="Arial" w:hAnsi="Arial" w:cs="Arial"/>
        </w:rPr>
      </w:pPr>
    </w:p>
    <w:p w14:paraId="3CF65FB9" w14:textId="7EBBD75C" w:rsidR="00102300" w:rsidRPr="00A924A2" w:rsidRDefault="00102300" w:rsidP="00102300">
      <w:pPr>
        <w:spacing w:line="240" w:lineRule="auto"/>
        <w:rPr>
          <w:rFonts w:ascii="Arial" w:hAnsi="Arial" w:cs="Arial"/>
        </w:rPr>
      </w:pPr>
      <w:r w:rsidRPr="00A924A2">
        <w:rPr>
          <w:rFonts w:ascii="Arial" w:hAnsi="Arial" w:cs="Arial"/>
        </w:rPr>
        <w:t xml:space="preserve">The University of Cincinnati's University Honors Program (UHP) is seeking </w:t>
      </w:r>
      <w:r w:rsidR="009E2A7E" w:rsidRPr="00A924A2">
        <w:rPr>
          <w:rFonts w:ascii="Arial" w:hAnsi="Arial" w:cs="Arial"/>
        </w:rPr>
        <w:t>an assistant director</w:t>
      </w:r>
      <w:r w:rsidR="00892FD3" w:rsidRPr="00A924A2">
        <w:rPr>
          <w:rFonts w:ascii="Arial" w:hAnsi="Arial" w:cs="Arial"/>
        </w:rPr>
        <w:t>, admissions and marketing</w:t>
      </w:r>
      <w:r w:rsidRPr="00A924A2">
        <w:rPr>
          <w:rFonts w:ascii="Arial" w:hAnsi="Arial" w:cs="Arial"/>
        </w:rPr>
        <w:t xml:space="preserve"> to join our team.</w:t>
      </w:r>
      <w:r w:rsidR="00892FD3" w:rsidRPr="00A924A2">
        <w:rPr>
          <w:rFonts w:ascii="Arial" w:hAnsi="Arial" w:cs="Arial"/>
        </w:rPr>
        <w:t xml:space="preserve"> </w:t>
      </w:r>
      <w:r w:rsidRPr="00A924A2">
        <w:rPr>
          <w:rFonts w:ascii="Arial" w:hAnsi="Arial" w:cs="Arial"/>
        </w:rPr>
        <w:t>The vision of the UHP is to develop students into global citizen scholars who lead innovative efforts toward</w:t>
      </w:r>
      <w:r w:rsidR="00892FD3" w:rsidRPr="00A924A2">
        <w:rPr>
          <w:rFonts w:ascii="Arial" w:hAnsi="Arial" w:cs="Arial"/>
        </w:rPr>
        <w:t xml:space="preserve"> </w:t>
      </w:r>
      <w:r w:rsidRPr="00A924A2">
        <w:rPr>
          <w:rFonts w:ascii="Arial" w:hAnsi="Arial" w:cs="Arial"/>
        </w:rPr>
        <w:t>solving the world's complex problems.</w:t>
      </w:r>
    </w:p>
    <w:p w14:paraId="1DEEFACA" w14:textId="27880DCE" w:rsidR="00892FD3" w:rsidRPr="00A924A2" w:rsidRDefault="00892FD3" w:rsidP="00102300">
      <w:pPr>
        <w:spacing w:line="240" w:lineRule="auto"/>
        <w:rPr>
          <w:rFonts w:ascii="Arial" w:hAnsi="Arial" w:cs="Arial"/>
        </w:rPr>
      </w:pPr>
      <w:r w:rsidRPr="00A924A2">
        <w:rPr>
          <w:rFonts w:ascii="Arial" w:hAnsi="Arial" w:cs="Arial"/>
        </w:rPr>
        <w:t xml:space="preserve">The </w:t>
      </w:r>
      <w:r w:rsidR="009E2A7E" w:rsidRPr="00A924A2">
        <w:rPr>
          <w:rFonts w:ascii="Arial" w:hAnsi="Arial" w:cs="Arial"/>
        </w:rPr>
        <w:t>assistant director</w:t>
      </w:r>
      <w:r w:rsidRPr="00A924A2">
        <w:rPr>
          <w:rFonts w:ascii="Arial" w:hAnsi="Arial" w:cs="Arial"/>
        </w:rPr>
        <w:t xml:space="preserve"> is key to the realization of this vision. </w:t>
      </w:r>
      <w:r w:rsidR="009A6B72" w:rsidRPr="00A924A2">
        <w:rPr>
          <w:rFonts w:ascii="Arial" w:hAnsi="Arial" w:cs="Arial"/>
        </w:rPr>
        <w:t xml:space="preserve">The </w:t>
      </w:r>
      <w:r w:rsidR="009E2A7E" w:rsidRPr="00A924A2">
        <w:rPr>
          <w:rFonts w:ascii="Arial" w:hAnsi="Arial" w:cs="Arial"/>
        </w:rPr>
        <w:t>assistant director</w:t>
      </w:r>
      <w:r w:rsidR="009A6B72" w:rsidRPr="00A924A2">
        <w:rPr>
          <w:rFonts w:ascii="Arial" w:hAnsi="Arial" w:cs="Arial"/>
        </w:rPr>
        <w:t xml:space="preserve"> is essential to the marketing and recruitment of students who are and will continue to be motivated to engage with this vision throughout their undergraduate experiences. </w:t>
      </w:r>
    </w:p>
    <w:p w14:paraId="1AC0B0CF" w14:textId="5F13362B" w:rsidR="00102300" w:rsidRPr="00A924A2" w:rsidRDefault="00102300" w:rsidP="00102300">
      <w:pPr>
        <w:spacing w:line="240" w:lineRule="auto"/>
        <w:rPr>
          <w:rFonts w:ascii="Arial" w:hAnsi="Arial" w:cs="Arial"/>
        </w:rPr>
      </w:pPr>
      <w:r w:rsidRPr="00A924A2">
        <w:rPr>
          <w:rFonts w:ascii="Arial" w:hAnsi="Arial" w:cs="Arial"/>
        </w:rPr>
        <w:t>The UHP is a national leader in honors education and signature academic program at UC. It supports and</w:t>
      </w:r>
      <w:r w:rsidR="00892FD3" w:rsidRPr="00A924A2">
        <w:rPr>
          <w:rFonts w:ascii="Arial" w:hAnsi="Arial" w:cs="Arial"/>
        </w:rPr>
        <w:t xml:space="preserve"> </w:t>
      </w:r>
      <w:r w:rsidRPr="00A924A2">
        <w:rPr>
          <w:rFonts w:ascii="Arial" w:hAnsi="Arial" w:cs="Arial"/>
        </w:rPr>
        <w:t>challenges UC's most highly motivated, high-achieving students through an innovative pedagogical approach</w:t>
      </w:r>
      <w:r w:rsidR="00892FD3" w:rsidRPr="00A924A2">
        <w:rPr>
          <w:rFonts w:ascii="Arial" w:hAnsi="Arial" w:cs="Arial"/>
        </w:rPr>
        <w:t xml:space="preserve"> </w:t>
      </w:r>
      <w:r w:rsidRPr="00A924A2">
        <w:rPr>
          <w:rFonts w:ascii="Arial" w:hAnsi="Arial" w:cs="Arial"/>
        </w:rPr>
        <w:t>to honors education that is experience-based and centered on reflective and integrative learning.</w:t>
      </w:r>
    </w:p>
    <w:p w14:paraId="58C90FD6" w14:textId="4CC0C878" w:rsidR="00E20811" w:rsidRPr="00A924A2" w:rsidRDefault="00DE19AC" w:rsidP="00E20811">
      <w:pPr>
        <w:pStyle w:val="Heading1"/>
        <w:rPr>
          <w:rFonts w:ascii="Arial" w:hAnsi="Arial" w:cs="Arial"/>
        </w:rPr>
      </w:pPr>
      <w:r w:rsidRPr="00A924A2">
        <w:rPr>
          <w:rFonts w:ascii="Arial" w:hAnsi="Arial" w:cs="Arial"/>
        </w:rPr>
        <w:t>Job Overview</w:t>
      </w:r>
    </w:p>
    <w:p w14:paraId="58043B74" w14:textId="3ACE00F8" w:rsidR="00DE19AC" w:rsidRPr="00A924A2" w:rsidRDefault="0085475C" w:rsidP="00DE19AC">
      <w:pPr>
        <w:rPr>
          <w:rFonts w:ascii="Arial" w:hAnsi="Arial" w:cs="Arial"/>
        </w:rPr>
      </w:pPr>
      <w:r w:rsidRPr="00A924A2">
        <w:rPr>
          <w:rFonts w:ascii="Arial" w:hAnsi="Arial" w:cs="Arial"/>
          <w:color w:val="000000"/>
          <w:sz w:val="21"/>
          <w:szCs w:val="21"/>
          <w:shd w:val="clear" w:color="auto" w:fill="FFFFFF"/>
        </w:rPr>
        <w:t xml:space="preserve">This is a 2-year position, with the potential to become permanent. </w:t>
      </w:r>
      <w:r w:rsidR="00E50D3B" w:rsidRPr="00A924A2">
        <w:rPr>
          <w:rFonts w:ascii="Arial" w:hAnsi="Arial" w:cs="Arial"/>
          <w:color w:val="000000"/>
          <w:sz w:val="21"/>
          <w:szCs w:val="21"/>
          <w:shd w:val="clear" w:color="auto" w:fill="FFFFFF"/>
        </w:rPr>
        <w:t xml:space="preserve">This position will support two offices in an 80:20 split between the University Honors Program and Hoffman Honors Scholars. </w:t>
      </w:r>
      <w:r w:rsidR="00E20811" w:rsidRPr="00A924A2">
        <w:rPr>
          <w:rFonts w:ascii="Arial" w:hAnsi="Arial" w:cs="Arial"/>
        </w:rPr>
        <w:t>S</w:t>
      </w:r>
      <w:r w:rsidR="00DE19AC" w:rsidRPr="00A924A2">
        <w:rPr>
          <w:rFonts w:ascii="Arial" w:hAnsi="Arial" w:cs="Arial"/>
        </w:rPr>
        <w:t xml:space="preserve">upport admissions and </w:t>
      </w:r>
      <w:r w:rsidR="00E20811" w:rsidRPr="00A924A2">
        <w:rPr>
          <w:rFonts w:ascii="Arial" w:hAnsi="Arial" w:cs="Arial"/>
        </w:rPr>
        <w:t xml:space="preserve">marketing </w:t>
      </w:r>
      <w:r w:rsidR="00DE19AC" w:rsidRPr="00A924A2">
        <w:rPr>
          <w:rFonts w:ascii="Arial" w:hAnsi="Arial" w:cs="Arial"/>
        </w:rPr>
        <w:t>processes</w:t>
      </w:r>
      <w:r w:rsidR="00E20811" w:rsidRPr="00A924A2">
        <w:rPr>
          <w:rFonts w:ascii="Arial" w:hAnsi="Arial" w:cs="Arial"/>
        </w:rPr>
        <w:t xml:space="preserve"> for the University Honors Program (UHP)</w:t>
      </w:r>
      <w:r w:rsidR="00DE19AC" w:rsidRPr="00A924A2">
        <w:rPr>
          <w:rFonts w:ascii="Arial" w:hAnsi="Arial" w:cs="Arial"/>
        </w:rPr>
        <w:t xml:space="preserve">. </w:t>
      </w:r>
      <w:r w:rsidR="009E2A7E" w:rsidRPr="00A924A2">
        <w:rPr>
          <w:rFonts w:ascii="Arial" w:hAnsi="Arial" w:cs="Arial"/>
        </w:rPr>
        <w:t>Drive</w:t>
      </w:r>
      <w:r w:rsidR="00DE19AC" w:rsidRPr="00A924A2">
        <w:rPr>
          <w:rFonts w:ascii="Arial" w:hAnsi="Arial" w:cs="Arial"/>
        </w:rPr>
        <w:t xml:space="preserve"> </w:t>
      </w:r>
      <w:r w:rsidR="00510519" w:rsidRPr="00A924A2">
        <w:rPr>
          <w:rFonts w:ascii="Arial" w:hAnsi="Arial" w:cs="Arial"/>
        </w:rPr>
        <w:t xml:space="preserve">the University Honors Program’s </w:t>
      </w:r>
      <w:r w:rsidR="009E2A7E" w:rsidRPr="00A924A2">
        <w:rPr>
          <w:rFonts w:ascii="Arial" w:hAnsi="Arial" w:cs="Arial"/>
        </w:rPr>
        <w:t>current</w:t>
      </w:r>
      <w:r w:rsidR="00DE19AC" w:rsidRPr="00A924A2">
        <w:rPr>
          <w:rFonts w:ascii="Arial" w:hAnsi="Arial" w:cs="Arial"/>
        </w:rPr>
        <w:t xml:space="preserve"> student recruitment</w:t>
      </w:r>
      <w:r w:rsidR="00CE603B" w:rsidRPr="00A924A2">
        <w:rPr>
          <w:rFonts w:ascii="Arial" w:hAnsi="Arial" w:cs="Arial"/>
        </w:rPr>
        <w:t xml:space="preserve">, </w:t>
      </w:r>
      <w:r w:rsidR="00DE19AC" w:rsidRPr="00A924A2">
        <w:rPr>
          <w:rFonts w:ascii="Arial" w:hAnsi="Arial" w:cs="Arial"/>
        </w:rPr>
        <w:t>admissions</w:t>
      </w:r>
      <w:r w:rsidR="00E20811" w:rsidRPr="00A924A2">
        <w:rPr>
          <w:rFonts w:ascii="Arial" w:hAnsi="Arial" w:cs="Arial"/>
        </w:rPr>
        <w:t xml:space="preserve"> processes</w:t>
      </w:r>
      <w:r w:rsidR="00DE19AC" w:rsidRPr="00A924A2">
        <w:rPr>
          <w:rFonts w:ascii="Arial" w:hAnsi="Arial" w:cs="Arial"/>
        </w:rPr>
        <w:t xml:space="preserve">, development of communications plans, and management of webpages and social media platforms. </w:t>
      </w:r>
      <w:r w:rsidR="00E20811" w:rsidRPr="00A924A2">
        <w:rPr>
          <w:rFonts w:ascii="Arial" w:hAnsi="Arial" w:cs="Arial"/>
        </w:rPr>
        <w:t>Manage the UHP Ambassador program</w:t>
      </w:r>
      <w:r w:rsidR="00FC7F73" w:rsidRPr="00A924A2">
        <w:rPr>
          <w:rFonts w:ascii="Arial" w:hAnsi="Arial" w:cs="Arial"/>
        </w:rPr>
        <w:t>.</w:t>
      </w:r>
      <w:r w:rsidR="00E20811" w:rsidRPr="00A924A2">
        <w:rPr>
          <w:rFonts w:ascii="Arial" w:hAnsi="Arial" w:cs="Arial"/>
        </w:rPr>
        <w:t xml:space="preserve"> </w:t>
      </w:r>
      <w:r w:rsidR="00510519" w:rsidRPr="00A924A2">
        <w:rPr>
          <w:rFonts w:ascii="Arial" w:hAnsi="Arial" w:cs="Arial"/>
        </w:rPr>
        <w:t>Support the Hoffman Honors Scholars</w:t>
      </w:r>
      <w:r w:rsidR="008A2F8E" w:rsidRPr="00A924A2">
        <w:rPr>
          <w:rFonts w:ascii="Arial" w:hAnsi="Arial" w:cs="Arial"/>
        </w:rPr>
        <w:t xml:space="preserve"> (HHS)</w:t>
      </w:r>
      <w:r w:rsidR="00510519" w:rsidRPr="00A924A2">
        <w:rPr>
          <w:rFonts w:ascii="Arial" w:hAnsi="Arial" w:cs="Arial"/>
        </w:rPr>
        <w:t xml:space="preserve"> communications initiatives through various digital platforms and media development. </w:t>
      </w:r>
    </w:p>
    <w:p w14:paraId="3CE275A1" w14:textId="6CFDDB5A" w:rsidR="00DE19AC" w:rsidRPr="00A924A2" w:rsidRDefault="00DE19AC" w:rsidP="00DE19AC">
      <w:pPr>
        <w:pStyle w:val="Heading1"/>
        <w:rPr>
          <w:rFonts w:ascii="Arial" w:hAnsi="Arial" w:cs="Arial"/>
        </w:rPr>
      </w:pPr>
      <w:r w:rsidRPr="00A924A2">
        <w:rPr>
          <w:rFonts w:ascii="Arial" w:hAnsi="Arial" w:cs="Arial"/>
        </w:rPr>
        <w:t>Essential Functions</w:t>
      </w:r>
    </w:p>
    <w:p w14:paraId="32801A83" w14:textId="77777777" w:rsidR="00922F2C" w:rsidRPr="00A924A2" w:rsidRDefault="00922F2C" w:rsidP="00922F2C">
      <w:pPr>
        <w:pStyle w:val="Heading2"/>
        <w:rPr>
          <w:rFonts w:ascii="Arial" w:hAnsi="Arial" w:cs="Arial"/>
        </w:rPr>
      </w:pPr>
      <w:r w:rsidRPr="00A924A2">
        <w:rPr>
          <w:rFonts w:ascii="Arial" w:hAnsi="Arial" w:cs="Arial"/>
        </w:rPr>
        <w:t>Marketing Communications</w:t>
      </w:r>
    </w:p>
    <w:p w14:paraId="7785DDEA" w14:textId="277747CC" w:rsidR="00922F2C" w:rsidRPr="00A924A2" w:rsidRDefault="006E6185" w:rsidP="00922F2C">
      <w:pPr>
        <w:pStyle w:val="ListParagraph"/>
        <w:numPr>
          <w:ilvl w:val="0"/>
          <w:numId w:val="1"/>
        </w:numPr>
        <w:rPr>
          <w:rFonts w:ascii="Arial" w:hAnsi="Arial" w:cs="Arial"/>
        </w:rPr>
      </w:pPr>
      <w:r>
        <w:rPr>
          <w:rFonts w:ascii="Arial" w:hAnsi="Arial" w:cs="Arial"/>
        </w:rPr>
        <w:t>M</w:t>
      </w:r>
      <w:r w:rsidR="00922F2C" w:rsidRPr="00A924A2">
        <w:rPr>
          <w:rFonts w:ascii="Arial" w:hAnsi="Arial" w:cs="Arial"/>
        </w:rPr>
        <w:t>anage day-to-day content on the University Honors Program and Hoffman Honors Scholars websites and social media platforms to improve external audience engagement and enhance prospective student marketing strategies and current student success.</w:t>
      </w:r>
    </w:p>
    <w:p w14:paraId="659F6167" w14:textId="77777777" w:rsidR="00922F2C" w:rsidRPr="00A924A2" w:rsidRDefault="00922F2C" w:rsidP="00922F2C">
      <w:pPr>
        <w:pStyle w:val="ListParagraph"/>
        <w:numPr>
          <w:ilvl w:val="0"/>
          <w:numId w:val="1"/>
        </w:numPr>
        <w:rPr>
          <w:rFonts w:ascii="Arial" w:hAnsi="Arial" w:cs="Arial"/>
        </w:rPr>
      </w:pPr>
      <w:r w:rsidRPr="00A924A2">
        <w:rPr>
          <w:rFonts w:ascii="Arial" w:hAnsi="Arial" w:cs="Arial"/>
        </w:rPr>
        <w:t xml:space="preserve">Leverage university communication platforms to engage </w:t>
      </w:r>
      <w:bookmarkStart w:id="0" w:name="_Hlk184364309"/>
      <w:r w:rsidRPr="00A924A2">
        <w:rPr>
          <w:rFonts w:ascii="Arial" w:hAnsi="Arial" w:cs="Arial"/>
        </w:rPr>
        <w:t>faculty, staff, and campus partners in active recruitment to support programmatic strategies.</w:t>
      </w:r>
      <w:bookmarkEnd w:id="0"/>
    </w:p>
    <w:p w14:paraId="2E688EF3" w14:textId="77777777" w:rsidR="00922F2C" w:rsidRPr="00A924A2" w:rsidRDefault="00922F2C" w:rsidP="00922F2C">
      <w:pPr>
        <w:pStyle w:val="ListParagraph"/>
        <w:numPr>
          <w:ilvl w:val="0"/>
          <w:numId w:val="1"/>
        </w:numPr>
        <w:rPr>
          <w:rFonts w:ascii="Arial" w:hAnsi="Arial" w:cs="Arial"/>
        </w:rPr>
      </w:pPr>
      <w:bookmarkStart w:id="1" w:name="_Hlk184364328"/>
      <w:r w:rsidRPr="00A924A2">
        <w:rPr>
          <w:rFonts w:ascii="Arial" w:hAnsi="Arial" w:cs="Arial"/>
        </w:rPr>
        <w:t>Drive content creation to enhance engagement to strategic audiences in alignment with university and each programs’ strategic initiatives to improve student access, excellence, and retention.</w:t>
      </w:r>
    </w:p>
    <w:bookmarkEnd w:id="1"/>
    <w:p w14:paraId="0D9BB1F2" w14:textId="77777777" w:rsidR="006E6185" w:rsidRPr="00A924A2" w:rsidRDefault="006E6185" w:rsidP="006E6185">
      <w:pPr>
        <w:pStyle w:val="ListParagraph"/>
        <w:numPr>
          <w:ilvl w:val="0"/>
          <w:numId w:val="1"/>
        </w:numPr>
        <w:rPr>
          <w:rFonts w:ascii="Arial" w:hAnsi="Arial" w:cs="Arial"/>
        </w:rPr>
      </w:pPr>
      <w:r w:rsidRPr="00A924A2">
        <w:rPr>
          <w:rFonts w:ascii="Arial" w:hAnsi="Arial" w:cs="Arial"/>
        </w:rPr>
        <w:t>Develop and revise admissions resources, promotional materials, and digital media.</w:t>
      </w:r>
    </w:p>
    <w:p w14:paraId="5E2AAC02" w14:textId="77777777" w:rsidR="00922F2C" w:rsidRPr="00A924A2" w:rsidRDefault="00922F2C" w:rsidP="00922F2C">
      <w:pPr>
        <w:pStyle w:val="ListParagraph"/>
        <w:numPr>
          <w:ilvl w:val="0"/>
          <w:numId w:val="1"/>
        </w:numPr>
        <w:rPr>
          <w:rFonts w:ascii="Arial" w:hAnsi="Arial" w:cs="Arial"/>
        </w:rPr>
      </w:pPr>
      <w:bookmarkStart w:id="2" w:name="_Hlk184364427"/>
      <w:r w:rsidRPr="00A924A2">
        <w:rPr>
          <w:rFonts w:ascii="Arial" w:hAnsi="Arial" w:cs="Arial"/>
        </w:rPr>
        <w:t>Co-lead the media &amp; design team of student assistants to develop communications solutions for the University Honors Program and Hoffman Honors Scholars.</w:t>
      </w:r>
    </w:p>
    <w:bookmarkEnd w:id="2"/>
    <w:p w14:paraId="252AD5F3" w14:textId="1C9F7B01" w:rsidR="00892FD3" w:rsidRPr="00A924A2" w:rsidRDefault="00892FD3" w:rsidP="00892FD3">
      <w:pPr>
        <w:pStyle w:val="Heading2"/>
        <w:rPr>
          <w:rFonts w:ascii="Arial" w:hAnsi="Arial" w:cs="Arial"/>
        </w:rPr>
      </w:pPr>
      <w:r w:rsidRPr="00A924A2">
        <w:rPr>
          <w:rFonts w:ascii="Arial" w:hAnsi="Arial" w:cs="Arial"/>
        </w:rPr>
        <w:t>Admissions Processes</w:t>
      </w:r>
    </w:p>
    <w:p w14:paraId="078C24ED" w14:textId="34272EDC" w:rsidR="009E2A7E" w:rsidRPr="00A924A2" w:rsidRDefault="009E2A7E" w:rsidP="009A6B72">
      <w:pPr>
        <w:pStyle w:val="ListParagraph"/>
        <w:numPr>
          <w:ilvl w:val="0"/>
          <w:numId w:val="1"/>
        </w:numPr>
        <w:rPr>
          <w:rFonts w:ascii="Arial" w:hAnsi="Arial" w:cs="Arial"/>
        </w:rPr>
      </w:pPr>
      <w:bookmarkStart w:id="3" w:name="_Hlk184364550"/>
      <w:r w:rsidRPr="00A924A2">
        <w:rPr>
          <w:rFonts w:ascii="Arial" w:hAnsi="Arial" w:cs="Arial"/>
        </w:rPr>
        <w:t>Lead the transition application process for current UC students, which includes planning, communication, event coordination, review training, assessment, and strategic outreach.</w:t>
      </w:r>
    </w:p>
    <w:p w14:paraId="4E4F2284" w14:textId="6A10E3E3" w:rsidR="009A6B72" w:rsidRPr="00A924A2" w:rsidRDefault="009A6B72" w:rsidP="009A6B72">
      <w:pPr>
        <w:pStyle w:val="ListParagraph"/>
        <w:numPr>
          <w:ilvl w:val="0"/>
          <w:numId w:val="1"/>
        </w:numPr>
        <w:rPr>
          <w:rFonts w:ascii="Arial" w:hAnsi="Arial" w:cs="Arial"/>
        </w:rPr>
      </w:pPr>
      <w:r w:rsidRPr="00A924A2">
        <w:rPr>
          <w:rFonts w:ascii="Arial" w:hAnsi="Arial" w:cs="Arial"/>
        </w:rPr>
        <w:t xml:space="preserve">Collaborate with </w:t>
      </w:r>
      <w:r w:rsidR="009E2A7E" w:rsidRPr="00A924A2">
        <w:rPr>
          <w:rFonts w:ascii="Arial" w:hAnsi="Arial" w:cs="Arial"/>
        </w:rPr>
        <w:t>the director</w:t>
      </w:r>
      <w:r w:rsidRPr="00A924A2">
        <w:rPr>
          <w:rFonts w:ascii="Arial" w:hAnsi="Arial" w:cs="Arial"/>
        </w:rPr>
        <w:t xml:space="preserve"> to facilitate first-year, transfer, </w:t>
      </w:r>
      <w:r w:rsidR="00437DF8" w:rsidRPr="00A924A2">
        <w:rPr>
          <w:rFonts w:ascii="Arial" w:hAnsi="Arial" w:cs="Arial"/>
        </w:rPr>
        <w:t>UCBA</w:t>
      </w:r>
      <w:r w:rsidRPr="00A924A2">
        <w:rPr>
          <w:rFonts w:ascii="Arial" w:hAnsi="Arial" w:cs="Arial"/>
        </w:rPr>
        <w:t xml:space="preserve"> Honors admissions, and related recruitment efforts.</w:t>
      </w:r>
    </w:p>
    <w:p w14:paraId="473A53C8" w14:textId="24C34DC5" w:rsidR="009A6B72" w:rsidRPr="00A924A2" w:rsidRDefault="009A6B72" w:rsidP="009A6B72">
      <w:pPr>
        <w:pStyle w:val="ListParagraph"/>
        <w:numPr>
          <w:ilvl w:val="0"/>
          <w:numId w:val="1"/>
        </w:numPr>
        <w:rPr>
          <w:rFonts w:ascii="Arial" w:hAnsi="Arial" w:cs="Arial"/>
        </w:rPr>
      </w:pPr>
      <w:r w:rsidRPr="00A924A2">
        <w:rPr>
          <w:rFonts w:ascii="Arial" w:hAnsi="Arial" w:cs="Arial"/>
        </w:rPr>
        <w:lastRenderedPageBreak/>
        <w:t>Present UHP</w:t>
      </w:r>
      <w:r w:rsidR="00922F2C" w:rsidRPr="00A924A2">
        <w:rPr>
          <w:rFonts w:ascii="Arial" w:hAnsi="Arial" w:cs="Arial"/>
        </w:rPr>
        <w:t xml:space="preserve"> and HHS</w:t>
      </w:r>
      <w:r w:rsidRPr="00A924A2">
        <w:rPr>
          <w:rFonts w:ascii="Arial" w:hAnsi="Arial" w:cs="Arial"/>
        </w:rPr>
        <w:t xml:space="preserve"> program information during admissions events and trainings such as Open Houses, Admitted Bearcat Days, UHP Close-Ups, Travel Training, Counselor Fly-Ins and other similar opportunities.</w:t>
      </w:r>
    </w:p>
    <w:p w14:paraId="0FFA1453" w14:textId="25488D51" w:rsidR="009E2A7E" w:rsidRPr="00A924A2" w:rsidRDefault="009E2A7E" w:rsidP="009A6B72">
      <w:pPr>
        <w:pStyle w:val="ListParagraph"/>
        <w:numPr>
          <w:ilvl w:val="0"/>
          <w:numId w:val="1"/>
        </w:numPr>
        <w:rPr>
          <w:rFonts w:ascii="Arial" w:hAnsi="Arial" w:cs="Arial"/>
        </w:rPr>
      </w:pPr>
      <w:r w:rsidRPr="00A924A2">
        <w:rPr>
          <w:rFonts w:ascii="Arial" w:hAnsi="Arial" w:cs="Arial"/>
        </w:rPr>
        <w:t>Participate in admissions committees comprising associate and assistant directors from colleges and partners such as the New Student Enrollment Network and The College Board.</w:t>
      </w:r>
    </w:p>
    <w:p w14:paraId="453B66F8" w14:textId="23DC63AC" w:rsidR="009B7476" w:rsidRPr="00A924A2" w:rsidRDefault="009B7476" w:rsidP="009A6B72">
      <w:pPr>
        <w:pStyle w:val="ListParagraph"/>
        <w:numPr>
          <w:ilvl w:val="0"/>
          <w:numId w:val="1"/>
        </w:numPr>
        <w:rPr>
          <w:rFonts w:ascii="Arial" w:hAnsi="Arial" w:cs="Arial"/>
        </w:rPr>
      </w:pPr>
      <w:r w:rsidRPr="00A924A2">
        <w:rPr>
          <w:rFonts w:ascii="Arial" w:hAnsi="Arial" w:cs="Arial"/>
        </w:rPr>
        <w:t xml:space="preserve">Cultivate relationships with college and program partners to support recruitment and program initiatives. Engage in outreach activities to strengthen the presence </w:t>
      </w:r>
      <w:r w:rsidR="00922F2C" w:rsidRPr="00A924A2">
        <w:rPr>
          <w:rFonts w:ascii="Arial" w:hAnsi="Arial" w:cs="Arial"/>
        </w:rPr>
        <w:t xml:space="preserve">of the University Honors Program and Hoffman Honors Scholars </w:t>
      </w:r>
      <w:r w:rsidRPr="00A924A2">
        <w:rPr>
          <w:rFonts w:ascii="Arial" w:hAnsi="Arial" w:cs="Arial"/>
        </w:rPr>
        <w:t>within the university community.</w:t>
      </w:r>
    </w:p>
    <w:p w14:paraId="2D3EA59D" w14:textId="297D4135" w:rsidR="009A6B72" w:rsidRPr="00A924A2" w:rsidRDefault="009A6B72" w:rsidP="009A6B72">
      <w:pPr>
        <w:pStyle w:val="ListParagraph"/>
        <w:numPr>
          <w:ilvl w:val="0"/>
          <w:numId w:val="1"/>
        </w:numPr>
        <w:rPr>
          <w:rFonts w:ascii="Arial" w:hAnsi="Arial" w:cs="Arial"/>
        </w:rPr>
      </w:pPr>
      <w:r w:rsidRPr="00A924A2">
        <w:rPr>
          <w:rFonts w:ascii="Arial" w:hAnsi="Arial" w:cs="Arial"/>
        </w:rPr>
        <w:t>Utilize student information systems such as Catalyst, Slate, CART, and the UHP Student Database to assist program operations.</w:t>
      </w:r>
    </w:p>
    <w:bookmarkEnd w:id="3"/>
    <w:p w14:paraId="7015287D" w14:textId="1E7BCC0A" w:rsidR="00892FD3" w:rsidRPr="00A924A2" w:rsidRDefault="00892FD3" w:rsidP="00892FD3">
      <w:pPr>
        <w:pStyle w:val="Heading2"/>
        <w:rPr>
          <w:rFonts w:ascii="Arial" w:hAnsi="Arial" w:cs="Arial"/>
        </w:rPr>
      </w:pPr>
      <w:r w:rsidRPr="00A924A2">
        <w:rPr>
          <w:rFonts w:ascii="Arial" w:hAnsi="Arial" w:cs="Arial"/>
        </w:rPr>
        <w:t>Honors Ambassadors</w:t>
      </w:r>
    </w:p>
    <w:p w14:paraId="7918ADFB" w14:textId="7D7F6AD7" w:rsidR="009A6B72" w:rsidRPr="00A924A2" w:rsidRDefault="009A6B72" w:rsidP="009A6B72">
      <w:pPr>
        <w:pStyle w:val="ListParagraph"/>
        <w:numPr>
          <w:ilvl w:val="0"/>
          <w:numId w:val="1"/>
        </w:numPr>
        <w:rPr>
          <w:rFonts w:ascii="Arial" w:hAnsi="Arial" w:cs="Arial"/>
        </w:rPr>
      </w:pPr>
      <w:bookmarkStart w:id="4" w:name="_Hlk184364591"/>
      <w:r w:rsidRPr="00A924A2">
        <w:rPr>
          <w:rFonts w:ascii="Arial" w:hAnsi="Arial" w:cs="Arial"/>
        </w:rPr>
        <w:t xml:space="preserve">Manage </w:t>
      </w:r>
      <w:r w:rsidR="00B02A18" w:rsidRPr="00A924A2">
        <w:rPr>
          <w:rFonts w:ascii="Arial" w:hAnsi="Arial" w:cs="Arial"/>
        </w:rPr>
        <w:t>a team of up to 45</w:t>
      </w:r>
      <w:r w:rsidRPr="00A924A2">
        <w:rPr>
          <w:rFonts w:ascii="Arial" w:hAnsi="Arial" w:cs="Arial"/>
        </w:rPr>
        <w:t xml:space="preserve"> UHP Ambassadors, including recruitment, selection, and training</w:t>
      </w:r>
      <w:r w:rsidR="006A6D8E" w:rsidRPr="00A924A2">
        <w:rPr>
          <w:rFonts w:ascii="Arial" w:hAnsi="Arial" w:cs="Arial"/>
        </w:rPr>
        <w:t xml:space="preserve"> to foster leadership and professional development</w:t>
      </w:r>
      <w:r w:rsidRPr="00A924A2">
        <w:rPr>
          <w:rFonts w:ascii="Arial" w:hAnsi="Arial" w:cs="Arial"/>
        </w:rPr>
        <w:t>.</w:t>
      </w:r>
    </w:p>
    <w:p w14:paraId="5115CA18" w14:textId="77777777" w:rsidR="009A6B72" w:rsidRPr="00A924A2" w:rsidRDefault="009A6B72" w:rsidP="009A6B72">
      <w:pPr>
        <w:pStyle w:val="ListParagraph"/>
        <w:numPr>
          <w:ilvl w:val="0"/>
          <w:numId w:val="1"/>
        </w:numPr>
        <w:rPr>
          <w:rFonts w:ascii="Arial" w:hAnsi="Arial" w:cs="Arial"/>
        </w:rPr>
      </w:pPr>
      <w:r w:rsidRPr="00A924A2">
        <w:rPr>
          <w:rFonts w:ascii="Arial" w:hAnsi="Arial" w:cs="Arial"/>
        </w:rPr>
        <w:t>Manage the Ambassador Leadership Team and facilitate the pre-approved experience.</w:t>
      </w:r>
    </w:p>
    <w:p w14:paraId="66B384E4" w14:textId="48F4979B" w:rsidR="006A6D8E" w:rsidRPr="00A924A2" w:rsidRDefault="006A6D8E" w:rsidP="009A6B72">
      <w:pPr>
        <w:pStyle w:val="ListParagraph"/>
        <w:numPr>
          <w:ilvl w:val="0"/>
          <w:numId w:val="1"/>
        </w:numPr>
        <w:rPr>
          <w:rFonts w:ascii="Arial" w:hAnsi="Arial" w:cs="Arial"/>
        </w:rPr>
      </w:pPr>
      <w:r w:rsidRPr="00A924A2">
        <w:rPr>
          <w:rFonts w:ascii="Arial" w:hAnsi="Arial" w:cs="Arial"/>
        </w:rPr>
        <w:t>Provide mentorship and support to the first-year ambassador student ambassadors.</w:t>
      </w:r>
    </w:p>
    <w:p w14:paraId="7970A1A5" w14:textId="2F5B9017" w:rsidR="009A6B72" w:rsidRPr="00A924A2" w:rsidRDefault="009A6B72" w:rsidP="009A6B72">
      <w:pPr>
        <w:pStyle w:val="ListParagraph"/>
        <w:numPr>
          <w:ilvl w:val="0"/>
          <w:numId w:val="1"/>
        </w:numPr>
        <w:rPr>
          <w:rFonts w:ascii="Arial" w:hAnsi="Arial" w:cs="Arial"/>
        </w:rPr>
      </w:pPr>
      <w:r w:rsidRPr="00A924A2">
        <w:rPr>
          <w:rFonts w:ascii="Arial" w:hAnsi="Arial" w:cs="Arial"/>
        </w:rPr>
        <w:t xml:space="preserve">Oversee ambassador engagement to support admissions, </w:t>
      </w:r>
      <w:r w:rsidRPr="00A924A2">
        <w:rPr>
          <w:rFonts w:ascii="Arial" w:hAnsi="Arial" w:cs="Arial"/>
          <w:i/>
          <w:iCs/>
        </w:rPr>
        <w:t>Gateway to University Honors</w:t>
      </w:r>
      <w:r w:rsidRPr="00A924A2">
        <w:rPr>
          <w:rFonts w:ascii="Arial" w:hAnsi="Arial" w:cs="Arial"/>
        </w:rPr>
        <w:t xml:space="preserve"> classes, community events, and other opportunities. </w:t>
      </w:r>
    </w:p>
    <w:bookmarkEnd w:id="4"/>
    <w:p w14:paraId="56CAF50E" w14:textId="2E0E9DF0" w:rsidR="006A6D8E" w:rsidRPr="00A924A2" w:rsidRDefault="006A6D8E" w:rsidP="006A6D8E">
      <w:pPr>
        <w:pStyle w:val="Heading2"/>
        <w:rPr>
          <w:rFonts w:ascii="Arial" w:hAnsi="Arial" w:cs="Arial"/>
        </w:rPr>
      </w:pPr>
      <w:r w:rsidRPr="00A924A2">
        <w:rPr>
          <w:rFonts w:ascii="Arial" w:hAnsi="Arial" w:cs="Arial"/>
        </w:rPr>
        <w:t>First-Year Experience</w:t>
      </w:r>
    </w:p>
    <w:p w14:paraId="1A7427D3" w14:textId="75E1323E" w:rsidR="006A6D8E" w:rsidRPr="00A924A2" w:rsidRDefault="006A6D8E" w:rsidP="006A6D8E">
      <w:pPr>
        <w:pStyle w:val="ListParagraph"/>
        <w:numPr>
          <w:ilvl w:val="0"/>
          <w:numId w:val="4"/>
        </w:numPr>
        <w:rPr>
          <w:rFonts w:ascii="Arial" w:hAnsi="Arial" w:cs="Arial"/>
        </w:rPr>
      </w:pPr>
      <w:bookmarkStart w:id="5" w:name="_Hlk184364689"/>
      <w:r w:rsidRPr="00A924A2">
        <w:rPr>
          <w:rFonts w:ascii="Arial" w:hAnsi="Arial" w:cs="Arial"/>
        </w:rPr>
        <w:t xml:space="preserve">Lead and develop the University Honors Program pre-sessions at Bearcats Bound Orientation. </w:t>
      </w:r>
    </w:p>
    <w:p w14:paraId="0BC66378" w14:textId="7410DCEC" w:rsidR="009B7476" w:rsidRPr="00A924A2" w:rsidRDefault="009B7476" w:rsidP="006A6D8E">
      <w:pPr>
        <w:pStyle w:val="ListParagraph"/>
        <w:numPr>
          <w:ilvl w:val="0"/>
          <w:numId w:val="4"/>
        </w:numPr>
        <w:rPr>
          <w:rFonts w:ascii="Arial" w:hAnsi="Arial" w:cs="Arial"/>
        </w:rPr>
      </w:pPr>
      <w:r w:rsidRPr="00A924A2">
        <w:rPr>
          <w:rFonts w:ascii="Arial" w:hAnsi="Arial" w:cs="Arial"/>
        </w:rPr>
        <w:t>Hire, train, and support two student assistants to support orientation sessions.</w:t>
      </w:r>
    </w:p>
    <w:p w14:paraId="38529666" w14:textId="0A236AD7" w:rsidR="006A6D8E" w:rsidRPr="00A924A2" w:rsidRDefault="006A6D8E" w:rsidP="006A6D8E">
      <w:pPr>
        <w:pStyle w:val="ListParagraph"/>
        <w:numPr>
          <w:ilvl w:val="0"/>
          <w:numId w:val="4"/>
        </w:numPr>
        <w:rPr>
          <w:rFonts w:ascii="Arial" w:hAnsi="Arial" w:cs="Arial"/>
        </w:rPr>
      </w:pPr>
      <w:r w:rsidRPr="00A924A2">
        <w:rPr>
          <w:rFonts w:ascii="Arial" w:hAnsi="Arial" w:cs="Arial"/>
        </w:rPr>
        <w:t>Coordinate with the Orientation and Admissions office staff to plan event logistics and communication to students and their guests.</w:t>
      </w:r>
    </w:p>
    <w:p w14:paraId="0DBBBBCD" w14:textId="57FF656D" w:rsidR="006A6D8E" w:rsidRPr="00A924A2" w:rsidRDefault="009B7476" w:rsidP="006A6D8E">
      <w:pPr>
        <w:pStyle w:val="ListParagraph"/>
        <w:numPr>
          <w:ilvl w:val="0"/>
          <w:numId w:val="4"/>
        </w:numPr>
        <w:rPr>
          <w:rFonts w:ascii="Arial" w:hAnsi="Arial" w:cs="Arial"/>
        </w:rPr>
      </w:pPr>
      <w:r w:rsidRPr="00A924A2">
        <w:rPr>
          <w:rFonts w:ascii="Arial" w:hAnsi="Arial" w:cs="Arial"/>
        </w:rPr>
        <w:t>Coordinate UHP staff participation and training</w:t>
      </w:r>
      <w:r w:rsidR="00922F2C" w:rsidRPr="00A924A2">
        <w:rPr>
          <w:rFonts w:ascii="Arial" w:hAnsi="Arial" w:cs="Arial"/>
        </w:rPr>
        <w:t xml:space="preserve"> for Bearcats Bound Orientation</w:t>
      </w:r>
      <w:r w:rsidRPr="00A924A2">
        <w:rPr>
          <w:rFonts w:ascii="Arial" w:hAnsi="Arial" w:cs="Arial"/>
        </w:rPr>
        <w:t>.</w:t>
      </w:r>
    </w:p>
    <w:p w14:paraId="33FA0EC7" w14:textId="41AC656C" w:rsidR="006A6D8E" w:rsidRPr="00A924A2" w:rsidRDefault="006A6D8E" w:rsidP="006A6D8E">
      <w:pPr>
        <w:pStyle w:val="ListParagraph"/>
        <w:numPr>
          <w:ilvl w:val="0"/>
          <w:numId w:val="4"/>
        </w:numPr>
        <w:rPr>
          <w:rFonts w:ascii="Arial" w:hAnsi="Arial" w:cs="Arial"/>
        </w:rPr>
      </w:pPr>
      <w:r w:rsidRPr="00A924A2">
        <w:rPr>
          <w:rFonts w:ascii="Arial" w:hAnsi="Arial" w:cs="Arial"/>
        </w:rPr>
        <w:t>Develop presentations, activities, and materials for incoming students and their guests.</w:t>
      </w:r>
    </w:p>
    <w:p w14:paraId="5FDAC9E1" w14:textId="6C423917" w:rsidR="00922F2C" w:rsidRPr="00A924A2" w:rsidRDefault="00922F2C" w:rsidP="006A6D8E">
      <w:pPr>
        <w:pStyle w:val="ListParagraph"/>
        <w:numPr>
          <w:ilvl w:val="0"/>
          <w:numId w:val="4"/>
        </w:numPr>
        <w:rPr>
          <w:rFonts w:ascii="Arial" w:hAnsi="Arial" w:cs="Arial"/>
        </w:rPr>
      </w:pPr>
      <w:r w:rsidRPr="00A924A2">
        <w:rPr>
          <w:rFonts w:ascii="Arial" w:hAnsi="Arial" w:cs="Arial"/>
        </w:rPr>
        <w:t>Teach HNRS1010: Gateway to University Honors.</w:t>
      </w:r>
    </w:p>
    <w:p w14:paraId="722D656C" w14:textId="4C86864B" w:rsidR="006A6D8E" w:rsidRPr="00A924A2" w:rsidRDefault="009B7476" w:rsidP="006A6D8E">
      <w:pPr>
        <w:pStyle w:val="ListParagraph"/>
        <w:numPr>
          <w:ilvl w:val="0"/>
          <w:numId w:val="4"/>
        </w:numPr>
        <w:rPr>
          <w:rFonts w:ascii="Arial" w:hAnsi="Arial" w:cs="Arial"/>
        </w:rPr>
      </w:pPr>
      <w:r w:rsidRPr="00A924A2">
        <w:rPr>
          <w:rFonts w:ascii="Arial" w:hAnsi="Arial" w:cs="Arial"/>
        </w:rPr>
        <w:t>Participate in the UHP First-Year Experience committee.</w:t>
      </w:r>
    </w:p>
    <w:bookmarkEnd w:id="5"/>
    <w:p w14:paraId="654F5B72" w14:textId="17D11F6D" w:rsidR="00892FD3" w:rsidRPr="00A924A2" w:rsidRDefault="00892FD3" w:rsidP="00892FD3">
      <w:pPr>
        <w:pStyle w:val="Heading2"/>
        <w:rPr>
          <w:rFonts w:ascii="Arial" w:hAnsi="Arial" w:cs="Arial"/>
        </w:rPr>
      </w:pPr>
      <w:r w:rsidRPr="00A924A2">
        <w:rPr>
          <w:rFonts w:ascii="Arial" w:hAnsi="Arial" w:cs="Arial"/>
        </w:rPr>
        <w:t>General Responsibilities</w:t>
      </w:r>
    </w:p>
    <w:p w14:paraId="400C9115" w14:textId="2CED0A84" w:rsidR="009B7476" w:rsidRPr="00A924A2" w:rsidRDefault="009B7476" w:rsidP="00BD5A9A">
      <w:pPr>
        <w:pStyle w:val="ListParagraph"/>
        <w:numPr>
          <w:ilvl w:val="0"/>
          <w:numId w:val="1"/>
        </w:numPr>
        <w:rPr>
          <w:rFonts w:ascii="Arial" w:hAnsi="Arial" w:cs="Arial"/>
        </w:rPr>
      </w:pPr>
      <w:r w:rsidRPr="00A924A2">
        <w:rPr>
          <w:rFonts w:ascii="Arial" w:hAnsi="Arial" w:cs="Arial"/>
        </w:rPr>
        <w:t>Conduct regular assessments of program activities, including the transition application process, ambassador involvement, and orientation participation.</w:t>
      </w:r>
    </w:p>
    <w:p w14:paraId="1865EA62" w14:textId="74641F2A" w:rsidR="00BD5A9A" w:rsidRPr="00A924A2" w:rsidRDefault="00BD5A9A" w:rsidP="00BD5A9A">
      <w:pPr>
        <w:pStyle w:val="ListParagraph"/>
        <w:numPr>
          <w:ilvl w:val="0"/>
          <w:numId w:val="1"/>
        </w:numPr>
        <w:rPr>
          <w:rFonts w:ascii="Arial" w:hAnsi="Arial" w:cs="Arial"/>
        </w:rPr>
      </w:pPr>
      <w:r w:rsidRPr="00A924A2">
        <w:rPr>
          <w:rFonts w:ascii="Arial" w:hAnsi="Arial" w:cs="Arial"/>
        </w:rPr>
        <w:t xml:space="preserve">Respond to program-related inquiries from current and prospective students, faculty, staff, and the </w:t>
      </w:r>
      <w:proofErr w:type="gramStart"/>
      <w:r w:rsidRPr="00A924A2">
        <w:rPr>
          <w:rFonts w:ascii="Arial" w:hAnsi="Arial" w:cs="Arial"/>
        </w:rPr>
        <w:t>general public</w:t>
      </w:r>
      <w:proofErr w:type="gramEnd"/>
      <w:r w:rsidRPr="00A924A2">
        <w:rPr>
          <w:rFonts w:ascii="Arial" w:hAnsi="Arial" w:cs="Arial"/>
        </w:rPr>
        <w:t>.</w:t>
      </w:r>
    </w:p>
    <w:p w14:paraId="3E2C3777" w14:textId="757263E7" w:rsidR="009A6B72" w:rsidRPr="00A924A2" w:rsidRDefault="0039191E" w:rsidP="00C4628D">
      <w:pPr>
        <w:pStyle w:val="ListParagraph"/>
        <w:numPr>
          <w:ilvl w:val="0"/>
          <w:numId w:val="1"/>
        </w:numPr>
        <w:rPr>
          <w:rFonts w:ascii="Arial" w:hAnsi="Arial" w:cs="Arial"/>
        </w:rPr>
      </w:pPr>
      <w:r w:rsidRPr="00A924A2">
        <w:rPr>
          <w:rFonts w:ascii="Arial" w:hAnsi="Arial" w:cs="Arial"/>
        </w:rPr>
        <w:t>S</w:t>
      </w:r>
      <w:r w:rsidR="00D72072" w:rsidRPr="00A924A2">
        <w:rPr>
          <w:rFonts w:ascii="Arial" w:hAnsi="Arial" w:cs="Arial"/>
        </w:rPr>
        <w:t>upport the unit and the university’s</w:t>
      </w:r>
      <w:r w:rsidRPr="00A924A2">
        <w:rPr>
          <w:rFonts w:ascii="Arial" w:hAnsi="Arial" w:cs="Arial"/>
        </w:rPr>
        <w:t xml:space="preserve"> visions, missions, values and strategic directions</w:t>
      </w:r>
      <w:r w:rsidR="00D72072" w:rsidRPr="00A924A2">
        <w:rPr>
          <w:rFonts w:ascii="Arial" w:hAnsi="Arial" w:cs="Arial"/>
        </w:rPr>
        <w:t xml:space="preserve">. </w:t>
      </w:r>
    </w:p>
    <w:p w14:paraId="60FD251E" w14:textId="6F9EE7B7" w:rsidR="00C4628D" w:rsidRPr="00A924A2" w:rsidRDefault="00C4628D" w:rsidP="00C4628D">
      <w:pPr>
        <w:pStyle w:val="ListParagraph"/>
        <w:numPr>
          <w:ilvl w:val="0"/>
          <w:numId w:val="1"/>
        </w:numPr>
        <w:rPr>
          <w:rFonts w:ascii="Arial" w:hAnsi="Arial" w:cs="Arial"/>
        </w:rPr>
      </w:pPr>
      <w:r w:rsidRPr="00A924A2">
        <w:rPr>
          <w:rFonts w:ascii="Arial" w:hAnsi="Arial" w:cs="Arial"/>
        </w:rPr>
        <w:t>Maintain program files and archives, including electronic databases.</w:t>
      </w:r>
    </w:p>
    <w:p w14:paraId="6A85EBAD" w14:textId="33BD75A8" w:rsidR="00C4628D" w:rsidRPr="00A924A2" w:rsidRDefault="00C4628D" w:rsidP="00C4628D">
      <w:pPr>
        <w:pStyle w:val="ListParagraph"/>
        <w:numPr>
          <w:ilvl w:val="0"/>
          <w:numId w:val="1"/>
        </w:numPr>
        <w:rPr>
          <w:rFonts w:ascii="Arial" w:hAnsi="Arial" w:cs="Arial"/>
        </w:rPr>
      </w:pPr>
      <w:r w:rsidRPr="00A924A2">
        <w:rPr>
          <w:rFonts w:ascii="Arial" w:hAnsi="Arial" w:cs="Arial"/>
        </w:rPr>
        <w:t xml:space="preserve">Serve on departmental and </w:t>
      </w:r>
      <w:r w:rsidR="00D72072" w:rsidRPr="00A924A2">
        <w:rPr>
          <w:rFonts w:ascii="Arial" w:hAnsi="Arial" w:cs="Arial"/>
        </w:rPr>
        <w:t xml:space="preserve">university </w:t>
      </w:r>
      <w:r w:rsidRPr="00A924A2">
        <w:rPr>
          <w:rFonts w:ascii="Arial" w:hAnsi="Arial" w:cs="Arial"/>
        </w:rPr>
        <w:t>committees as needed.</w:t>
      </w:r>
    </w:p>
    <w:p w14:paraId="11FEC3E7" w14:textId="77777777" w:rsidR="00A512AB" w:rsidRPr="00A924A2" w:rsidRDefault="00837031" w:rsidP="00837031">
      <w:pPr>
        <w:pStyle w:val="ListParagraph"/>
        <w:numPr>
          <w:ilvl w:val="0"/>
          <w:numId w:val="1"/>
        </w:numPr>
        <w:rPr>
          <w:rFonts w:ascii="Arial" w:hAnsi="Arial" w:cs="Arial"/>
        </w:rPr>
      </w:pPr>
      <w:r w:rsidRPr="00A924A2">
        <w:rPr>
          <w:rFonts w:ascii="Arial" w:hAnsi="Arial" w:cs="Arial"/>
        </w:rPr>
        <w:t xml:space="preserve">Collaborate with staff, faculty, and students to achieve department and program goals. </w:t>
      </w:r>
    </w:p>
    <w:p w14:paraId="40969E18" w14:textId="75AE3E92" w:rsidR="00C4628D" w:rsidRPr="00A924A2" w:rsidRDefault="00C4628D" w:rsidP="00837031">
      <w:pPr>
        <w:pStyle w:val="ListParagraph"/>
        <w:numPr>
          <w:ilvl w:val="0"/>
          <w:numId w:val="1"/>
        </w:numPr>
        <w:rPr>
          <w:rFonts w:ascii="Arial" w:hAnsi="Arial" w:cs="Arial"/>
        </w:rPr>
      </w:pPr>
      <w:r w:rsidRPr="00A924A2">
        <w:rPr>
          <w:rFonts w:ascii="Arial" w:hAnsi="Arial" w:cs="Arial"/>
        </w:rPr>
        <w:t xml:space="preserve">Perform related duties based on departmental need. This job description can change at any time. </w:t>
      </w:r>
    </w:p>
    <w:p w14:paraId="38A35615" w14:textId="7FA175CB" w:rsidR="00A512AB" w:rsidRPr="00A924A2" w:rsidRDefault="00A512AB" w:rsidP="00837031">
      <w:pPr>
        <w:pStyle w:val="ListParagraph"/>
        <w:numPr>
          <w:ilvl w:val="0"/>
          <w:numId w:val="1"/>
        </w:numPr>
        <w:rPr>
          <w:rFonts w:ascii="Arial" w:hAnsi="Arial" w:cs="Arial"/>
        </w:rPr>
      </w:pPr>
      <w:r w:rsidRPr="00A924A2">
        <w:rPr>
          <w:rFonts w:ascii="Arial" w:hAnsi="Arial" w:cs="Arial"/>
        </w:rPr>
        <w:t xml:space="preserve">Will require </w:t>
      </w:r>
      <w:proofErr w:type="gramStart"/>
      <w:r w:rsidRPr="00A924A2">
        <w:rPr>
          <w:rFonts w:ascii="Arial" w:hAnsi="Arial" w:cs="Arial"/>
        </w:rPr>
        <w:t>flexible</w:t>
      </w:r>
      <w:proofErr w:type="gramEnd"/>
      <w:r w:rsidRPr="00A924A2">
        <w:rPr>
          <w:rFonts w:ascii="Arial" w:hAnsi="Arial" w:cs="Arial"/>
        </w:rPr>
        <w:t xml:space="preserve"> work schedule to include some evenings and weekends. </w:t>
      </w:r>
    </w:p>
    <w:p w14:paraId="36F26F6F" w14:textId="753BB6CF" w:rsidR="00DE19AC" w:rsidRPr="00A924A2" w:rsidRDefault="00E50D3B" w:rsidP="00DE19AC">
      <w:pPr>
        <w:pStyle w:val="Heading1"/>
        <w:rPr>
          <w:rFonts w:ascii="Arial" w:hAnsi="Arial" w:cs="Arial"/>
        </w:rPr>
      </w:pPr>
      <w:r w:rsidRPr="00A924A2">
        <w:rPr>
          <w:rFonts w:ascii="Arial" w:hAnsi="Arial" w:cs="Arial"/>
        </w:rPr>
        <w:lastRenderedPageBreak/>
        <w:t>Minimum Qualifications</w:t>
      </w:r>
    </w:p>
    <w:p w14:paraId="0F87CC79" w14:textId="5FE75B73" w:rsidR="00E50D3B" w:rsidRPr="00A924A2" w:rsidRDefault="00E50D3B" w:rsidP="00EF4B31">
      <w:pPr>
        <w:pStyle w:val="ListParagraph"/>
        <w:numPr>
          <w:ilvl w:val="0"/>
          <w:numId w:val="1"/>
        </w:numPr>
        <w:rPr>
          <w:rFonts w:ascii="Arial" w:hAnsi="Arial" w:cs="Arial"/>
        </w:rPr>
      </w:pPr>
      <w:r w:rsidRPr="00A924A2">
        <w:rPr>
          <w:rFonts w:ascii="Arial" w:hAnsi="Arial" w:cs="Arial"/>
        </w:rPr>
        <w:t>Master’s Degree</w:t>
      </w:r>
    </w:p>
    <w:p w14:paraId="382F26E4" w14:textId="77777777" w:rsidR="00176B3F" w:rsidRPr="00A924A2" w:rsidRDefault="00176B3F" w:rsidP="00176B3F">
      <w:pPr>
        <w:pStyle w:val="ListParagraph"/>
        <w:numPr>
          <w:ilvl w:val="0"/>
          <w:numId w:val="1"/>
        </w:numPr>
        <w:rPr>
          <w:rFonts w:ascii="Arial" w:hAnsi="Arial" w:cs="Arial"/>
        </w:rPr>
      </w:pPr>
      <w:r w:rsidRPr="00A924A2">
        <w:rPr>
          <w:rFonts w:ascii="Arial" w:hAnsi="Arial" w:cs="Arial"/>
        </w:rPr>
        <w:t>Three (3) years of relevant experience in higher education, admissions, marketing, digital media, student affairs, or related areas</w:t>
      </w:r>
    </w:p>
    <w:p w14:paraId="51DED2A0" w14:textId="77777777" w:rsidR="00176B3F" w:rsidRPr="00A924A2" w:rsidRDefault="00176B3F" w:rsidP="00176B3F">
      <w:pPr>
        <w:pStyle w:val="ListParagraph"/>
        <w:numPr>
          <w:ilvl w:val="0"/>
          <w:numId w:val="1"/>
        </w:numPr>
        <w:rPr>
          <w:rFonts w:ascii="Arial" w:hAnsi="Arial" w:cs="Arial"/>
        </w:rPr>
      </w:pPr>
      <w:r w:rsidRPr="00A924A2">
        <w:rPr>
          <w:rFonts w:ascii="Arial" w:hAnsi="Arial" w:cs="Arial"/>
        </w:rPr>
        <w:t>Ability to work occasional evenings and weekends.</w:t>
      </w:r>
    </w:p>
    <w:p w14:paraId="4B2592BE" w14:textId="77777777" w:rsidR="00176B3F" w:rsidRPr="00A924A2" w:rsidRDefault="00176B3F" w:rsidP="008A2F8E">
      <w:pPr>
        <w:pStyle w:val="ListParagraph"/>
        <w:rPr>
          <w:rFonts w:ascii="Arial" w:hAnsi="Arial" w:cs="Arial"/>
          <w:highlight w:val="yellow"/>
        </w:rPr>
      </w:pPr>
    </w:p>
    <w:p w14:paraId="44938CEF" w14:textId="520CC3C8" w:rsidR="00EF4B31" w:rsidRPr="00A924A2" w:rsidRDefault="00EF4B31" w:rsidP="00EF4B31">
      <w:pPr>
        <w:pStyle w:val="ListParagraph"/>
        <w:rPr>
          <w:rFonts w:ascii="Arial" w:hAnsi="Arial" w:cs="Arial"/>
        </w:rPr>
      </w:pPr>
    </w:p>
    <w:p w14:paraId="32C5FB0E" w14:textId="74000E11" w:rsidR="00DE19AC" w:rsidRPr="00A924A2" w:rsidRDefault="00DE19AC" w:rsidP="00DE19AC">
      <w:pPr>
        <w:pStyle w:val="Heading1"/>
        <w:rPr>
          <w:rFonts w:ascii="Arial" w:hAnsi="Arial" w:cs="Arial"/>
        </w:rPr>
      </w:pPr>
      <w:r w:rsidRPr="00A924A2">
        <w:rPr>
          <w:rFonts w:ascii="Arial" w:hAnsi="Arial" w:cs="Arial"/>
        </w:rPr>
        <w:t>Additional Qualifications Considered</w:t>
      </w:r>
    </w:p>
    <w:p w14:paraId="703D047A" w14:textId="1E3B4D9D" w:rsidR="00DE19AC" w:rsidRPr="00A924A2" w:rsidRDefault="00446D54" w:rsidP="00DE19AC">
      <w:pPr>
        <w:pStyle w:val="ListParagraph"/>
        <w:numPr>
          <w:ilvl w:val="0"/>
          <w:numId w:val="1"/>
        </w:numPr>
        <w:rPr>
          <w:rFonts w:ascii="Arial" w:hAnsi="Arial" w:cs="Arial"/>
        </w:rPr>
      </w:pPr>
      <w:r w:rsidRPr="00A924A2">
        <w:rPr>
          <w:rFonts w:ascii="Arial" w:hAnsi="Arial" w:cs="Arial"/>
        </w:rPr>
        <w:t>Strong oral, written communication and interpersonal skills</w:t>
      </w:r>
    </w:p>
    <w:p w14:paraId="641D54DA" w14:textId="06C05C05" w:rsidR="00446D54" w:rsidRPr="00A924A2" w:rsidRDefault="00446D54" w:rsidP="00DE19AC">
      <w:pPr>
        <w:pStyle w:val="ListParagraph"/>
        <w:numPr>
          <w:ilvl w:val="0"/>
          <w:numId w:val="1"/>
        </w:numPr>
        <w:rPr>
          <w:rFonts w:ascii="Arial" w:hAnsi="Arial" w:cs="Arial"/>
        </w:rPr>
      </w:pPr>
      <w:r w:rsidRPr="00A924A2">
        <w:rPr>
          <w:rFonts w:ascii="Arial" w:hAnsi="Arial" w:cs="Arial"/>
        </w:rPr>
        <w:t>Ability to work with others collaboratively to find solutions.</w:t>
      </w:r>
    </w:p>
    <w:p w14:paraId="1C96D46E" w14:textId="28323B0B" w:rsidR="00446D54" w:rsidRPr="00A924A2" w:rsidRDefault="00446D54" w:rsidP="00DE19AC">
      <w:pPr>
        <w:pStyle w:val="ListParagraph"/>
        <w:numPr>
          <w:ilvl w:val="0"/>
          <w:numId w:val="1"/>
        </w:numPr>
        <w:rPr>
          <w:rFonts w:ascii="Arial" w:hAnsi="Arial" w:cs="Arial"/>
        </w:rPr>
      </w:pPr>
      <w:r w:rsidRPr="00A924A2">
        <w:rPr>
          <w:rFonts w:ascii="Arial" w:hAnsi="Arial" w:cs="Arial"/>
        </w:rPr>
        <w:t xml:space="preserve">Skills in Microsoft applications, particularly Excel and </w:t>
      </w:r>
      <w:proofErr w:type="spellStart"/>
      <w:r w:rsidRPr="00A924A2">
        <w:rPr>
          <w:rFonts w:ascii="Arial" w:hAnsi="Arial" w:cs="Arial"/>
        </w:rPr>
        <w:t>Powerpoint</w:t>
      </w:r>
      <w:proofErr w:type="spellEnd"/>
    </w:p>
    <w:p w14:paraId="750FB4CE" w14:textId="2F442356" w:rsidR="00BA2921" w:rsidRPr="00A924A2" w:rsidRDefault="00BA2921" w:rsidP="00DE19AC">
      <w:pPr>
        <w:pStyle w:val="ListParagraph"/>
        <w:numPr>
          <w:ilvl w:val="0"/>
          <w:numId w:val="1"/>
        </w:numPr>
        <w:rPr>
          <w:rFonts w:ascii="Arial" w:hAnsi="Arial" w:cs="Arial"/>
        </w:rPr>
      </w:pPr>
      <w:r w:rsidRPr="00A924A2">
        <w:rPr>
          <w:rFonts w:ascii="Arial" w:hAnsi="Arial" w:cs="Arial"/>
        </w:rPr>
        <w:t>Familiarity with design or communication tools like Adobe, Canva, Instagram, and LinkedIn</w:t>
      </w:r>
    </w:p>
    <w:p w14:paraId="13FEFC51" w14:textId="426E3718" w:rsidR="00AA58E6" w:rsidRPr="00A924A2" w:rsidRDefault="00AA58E6" w:rsidP="008A2F8E">
      <w:pPr>
        <w:pStyle w:val="ListParagraph"/>
        <w:numPr>
          <w:ilvl w:val="0"/>
          <w:numId w:val="1"/>
        </w:numPr>
        <w:rPr>
          <w:rFonts w:ascii="Arial" w:hAnsi="Arial" w:cs="Arial"/>
          <w:strike/>
        </w:rPr>
      </w:pPr>
      <w:r w:rsidRPr="00A924A2">
        <w:rPr>
          <w:rFonts w:ascii="Arial" w:hAnsi="Arial" w:cs="Arial"/>
        </w:rPr>
        <w:t>Flexible and adaptable.</w:t>
      </w:r>
    </w:p>
    <w:p w14:paraId="6A597CEA" w14:textId="3D69F1B5" w:rsidR="00AA58E6" w:rsidRPr="00A924A2" w:rsidRDefault="00AA58E6" w:rsidP="00DE19AC">
      <w:pPr>
        <w:pStyle w:val="ListParagraph"/>
        <w:numPr>
          <w:ilvl w:val="0"/>
          <w:numId w:val="1"/>
        </w:numPr>
        <w:rPr>
          <w:rFonts w:ascii="Arial" w:hAnsi="Arial" w:cs="Arial"/>
        </w:rPr>
      </w:pPr>
      <w:r w:rsidRPr="00A924A2">
        <w:rPr>
          <w:rFonts w:ascii="Arial" w:hAnsi="Arial" w:cs="Arial"/>
        </w:rPr>
        <w:t>Aptitude and desire for learning new software and programs.</w:t>
      </w:r>
    </w:p>
    <w:p w14:paraId="246A83E6" w14:textId="6ACE47BD" w:rsidR="00AA58E6" w:rsidRPr="00A924A2" w:rsidRDefault="00AA58E6" w:rsidP="00DE19AC">
      <w:pPr>
        <w:pStyle w:val="ListParagraph"/>
        <w:numPr>
          <w:ilvl w:val="0"/>
          <w:numId w:val="1"/>
        </w:numPr>
        <w:rPr>
          <w:rFonts w:ascii="Arial" w:hAnsi="Arial" w:cs="Arial"/>
        </w:rPr>
      </w:pPr>
      <w:r w:rsidRPr="00A924A2">
        <w:rPr>
          <w:rFonts w:ascii="Arial" w:hAnsi="Arial" w:cs="Arial"/>
        </w:rPr>
        <w:t xml:space="preserve">Ability to manage multiple tasks at once and successfully prioritize responsibilities. </w:t>
      </w:r>
    </w:p>
    <w:p w14:paraId="06A30630" w14:textId="2B070E09" w:rsidR="00AA58E6" w:rsidRPr="00A924A2" w:rsidRDefault="00AA58E6" w:rsidP="00DE19AC">
      <w:pPr>
        <w:pStyle w:val="ListParagraph"/>
        <w:numPr>
          <w:ilvl w:val="0"/>
          <w:numId w:val="1"/>
        </w:numPr>
        <w:rPr>
          <w:rFonts w:ascii="Arial" w:hAnsi="Arial" w:cs="Arial"/>
        </w:rPr>
      </w:pPr>
      <w:r w:rsidRPr="00A924A2">
        <w:rPr>
          <w:rFonts w:ascii="Arial" w:hAnsi="Arial" w:cs="Arial"/>
        </w:rPr>
        <w:t>Strong organizational skills and attention to detail.</w:t>
      </w:r>
    </w:p>
    <w:p w14:paraId="48B24177" w14:textId="3F041029" w:rsidR="00AA58E6" w:rsidRPr="00A924A2" w:rsidRDefault="00AA58E6" w:rsidP="00DE19AC">
      <w:pPr>
        <w:pStyle w:val="ListParagraph"/>
        <w:numPr>
          <w:ilvl w:val="0"/>
          <w:numId w:val="1"/>
        </w:numPr>
        <w:rPr>
          <w:rFonts w:ascii="Arial" w:hAnsi="Arial" w:cs="Arial"/>
        </w:rPr>
      </w:pPr>
      <w:r w:rsidRPr="00A924A2">
        <w:rPr>
          <w:rFonts w:ascii="Arial" w:hAnsi="Arial" w:cs="Arial"/>
        </w:rPr>
        <w:t>Ability to work independently and problem solve to meet task deadlines.</w:t>
      </w:r>
    </w:p>
    <w:p w14:paraId="19ECCDFD" w14:textId="7B2ACE54" w:rsidR="00AA58E6" w:rsidRPr="00A924A2" w:rsidRDefault="00AA58E6" w:rsidP="00DE19AC">
      <w:pPr>
        <w:pStyle w:val="ListParagraph"/>
        <w:numPr>
          <w:ilvl w:val="0"/>
          <w:numId w:val="1"/>
        </w:numPr>
        <w:rPr>
          <w:rFonts w:ascii="Arial" w:hAnsi="Arial" w:cs="Arial"/>
          <w:strike/>
        </w:rPr>
      </w:pPr>
      <w:r w:rsidRPr="00A924A2">
        <w:rPr>
          <w:rFonts w:ascii="Arial" w:hAnsi="Arial" w:cs="Arial"/>
        </w:rPr>
        <w:t>Demonstrated commitment to</w:t>
      </w:r>
      <w:r w:rsidR="00E50D3B" w:rsidRPr="00A924A2">
        <w:rPr>
          <w:rFonts w:ascii="Arial" w:hAnsi="Arial" w:cs="Arial"/>
        </w:rPr>
        <w:t xml:space="preserve"> equity and student success.</w:t>
      </w:r>
      <w:r w:rsidRPr="00A924A2">
        <w:rPr>
          <w:rFonts w:ascii="Arial" w:hAnsi="Arial" w:cs="Arial"/>
        </w:rPr>
        <w:t xml:space="preserve"> </w:t>
      </w:r>
    </w:p>
    <w:p w14:paraId="6FE1A598" w14:textId="2FF44DE9" w:rsidR="00DE19AC" w:rsidRPr="00A924A2" w:rsidRDefault="00DE19AC" w:rsidP="00DE19AC">
      <w:pPr>
        <w:pStyle w:val="Heading1"/>
        <w:rPr>
          <w:rFonts w:ascii="Arial" w:hAnsi="Arial" w:cs="Arial"/>
        </w:rPr>
      </w:pPr>
      <w:r w:rsidRPr="00A924A2">
        <w:rPr>
          <w:rFonts w:ascii="Arial" w:hAnsi="Arial" w:cs="Arial"/>
        </w:rPr>
        <w:t>Physical Requirements/Work Environment</w:t>
      </w:r>
    </w:p>
    <w:p w14:paraId="3E9A9A00" w14:textId="6872867A" w:rsidR="00DE19AC" w:rsidRPr="00A924A2" w:rsidRDefault="00AA58E6" w:rsidP="00AA58E6">
      <w:pPr>
        <w:pStyle w:val="ListParagraph"/>
        <w:numPr>
          <w:ilvl w:val="0"/>
          <w:numId w:val="1"/>
        </w:numPr>
        <w:rPr>
          <w:rFonts w:ascii="Arial" w:hAnsi="Arial" w:cs="Arial"/>
        </w:rPr>
      </w:pPr>
      <w:r w:rsidRPr="00A924A2">
        <w:rPr>
          <w:rFonts w:ascii="Arial" w:hAnsi="Arial" w:cs="Arial"/>
        </w:rPr>
        <w:t>Office environment/no specific unusual physical or environmental demands.</w:t>
      </w:r>
    </w:p>
    <w:p w14:paraId="4A5DB89D" w14:textId="1BFD2711" w:rsidR="00DE19AC" w:rsidRPr="00A924A2" w:rsidRDefault="00DE19AC" w:rsidP="00DE19AC">
      <w:pPr>
        <w:pStyle w:val="Heading1"/>
        <w:rPr>
          <w:rFonts w:ascii="Arial" w:hAnsi="Arial" w:cs="Arial"/>
        </w:rPr>
      </w:pPr>
      <w:r w:rsidRPr="00A924A2">
        <w:rPr>
          <w:rFonts w:ascii="Arial" w:hAnsi="Arial" w:cs="Arial"/>
        </w:rPr>
        <w:t>Application Process</w:t>
      </w:r>
    </w:p>
    <w:p w14:paraId="08803821" w14:textId="52423772" w:rsidR="00DE19AC" w:rsidRPr="00A924A2" w:rsidRDefault="00AA58E6" w:rsidP="00AA58E6">
      <w:pPr>
        <w:rPr>
          <w:rFonts w:ascii="Arial" w:hAnsi="Arial" w:cs="Arial"/>
        </w:rPr>
      </w:pPr>
      <w:r w:rsidRPr="00A924A2">
        <w:rPr>
          <w:rFonts w:ascii="Arial" w:hAnsi="Arial" w:cs="Arial"/>
        </w:rPr>
        <w:t>Applicants must submit both a resume and a cover letter to be considered for this role.</w:t>
      </w:r>
    </w:p>
    <w:p w14:paraId="285C0D66" w14:textId="77777777" w:rsidR="00837031" w:rsidRPr="00A924A2" w:rsidRDefault="00837031">
      <w:pPr>
        <w:rPr>
          <w:rFonts w:ascii="Arial" w:eastAsiaTheme="majorEastAsia" w:hAnsi="Arial" w:cs="Arial"/>
          <w:color w:val="2F5496" w:themeColor="accent1" w:themeShade="BF"/>
          <w:sz w:val="32"/>
          <w:szCs w:val="32"/>
        </w:rPr>
      </w:pPr>
      <w:r w:rsidRPr="00A924A2">
        <w:rPr>
          <w:rFonts w:ascii="Arial" w:hAnsi="Arial" w:cs="Arial"/>
        </w:rPr>
        <w:br w:type="page"/>
      </w:r>
    </w:p>
    <w:p w14:paraId="39F5FC57" w14:textId="6E7AC7BC" w:rsidR="00DE19AC" w:rsidRPr="00A924A2" w:rsidRDefault="00DE19AC" w:rsidP="00DE19AC">
      <w:pPr>
        <w:pStyle w:val="Heading1"/>
        <w:rPr>
          <w:rFonts w:ascii="Arial" w:hAnsi="Arial" w:cs="Arial"/>
        </w:rPr>
      </w:pPr>
      <w:r w:rsidRPr="00A924A2">
        <w:rPr>
          <w:rFonts w:ascii="Arial" w:hAnsi="Arial" w:cs="Arial"/>
        </w:rPr>
        <w:lastRenderedPageBreak/>
        <w:t>Compensation and Benefits</w:t>
      </w:r>
    </w:p>
    <w:p w14:paraId="2CDE71D8" w14:textId="6D2A4104" w:rsidR="00DE19AC" w:rsidRPr="00A924A2" w:rsidRDefault="00AA58E6" w:rsidP="00AA58E6">
      <w:pPr>
        <w:rPr>
          <w:rFonts w:ascii="Arial" w:hAnsi="Arial" w:cs="Arial"/>
        </w:rPr>
      </w:pPr>
      <w:r w:rsidRPr="00A924A2">
        <w:rPr>
          <w:rFonts w:ascii="Arial" w:hAnsi="Arial" w:cs="Arial"/>
        </w:rPr>
        <w:t>UC offers a wide array of complementary and affordable benefit options, to meet the financial, educational, health, and wellness needs of you and your family. Eligibility varies by position and FTE.</w:t>
      </w:r>
    </w:p>
    <w:p w14:paraId="7788BEB4" w14:textId="7E5637F1" w:rsidR="00837031" w:rsidRPr="00A924A2" w:rsidRDefault="00837031" w:rsidP="00AA58E6">
      <w:pPr>
        <w:pStyle w:val="ListParagraph"/>
        <w:numPr>
          <w:ilvl w:val="0"/>
          <w:numId w:val="1"/>
        </w:numPr>
        <w:rPr>
          <w:rFonts w:ascii="Arial" w:hAnsi="Arial" w:cs="Arial"/>
        </w:rPr>
      </w:pPr>
      <w:r w:rsidRPr="00A924A2">
        <w:rPr>
          <w:rFonts w:ascii="Arial" w:hAnsi="Arial" w:cs="Arial"/>
        </w:rPr>
        <w:t>Competitive salary of $</w:t>
      </w:r>
      <w:r w:rsidR="009B7476" w:rsidRPr="00A924A2">
        <w:rPr>
          <w:rFonts w:ascii="Arial" w:hAnsi="Arial" w:cs="Arial"/>
        </w:rPr>
        <w:t>59,000</w:t>
      </w:r>
      <w:r w:rsidR="00D71C1E" w:rsidRPr="00A924A2">
        <w:rPr>
          <w:rFonts w:ascii="Arial" w:hAnsi="Arial" w:cs="Arial"/>
        </w:rPr>
        <w:t xml:space="preserve">-62,000 based on education and experience </w:t>
      </w:r>
    </w:p>
    <w:p w14:paraId="01754C88" w14:textId="24D41725" w:rsidR="00AA58E6" w:rsidRPr="00A924A2" w:rsidRDefault="00AA58E6" w:rsidP="00AA58E6">
      <w:pPr>
        <w:pStyle w:val="ListParagraph"/>
        <w:numPr>
          <w:ilvl w:val="0"/>
          <w:numId w:val="1"/>
        </w:numPr>
        <w:rPr>
          <w:rFonts w:ascii="Arial" w:hAnsi="Arial" w:cs="Arial"/>
        </w:rPr>
      </w:pPr>
      <w:r w:rsidRPr="00A924A2">
        <w:rPr>
          <w:rFonts w:ascii="Arial" w:hAnsi="Arial" w:cs="Arial"/>
        </w:rPr>
        <w:t>Comprehensive insurance plans including medical, dental, vision, and prescription coverage.</w:t>
      </w:r>
    </w:p>
    <w:p w14:paraId="0C05B408" w14:textId="77777777" w:rsidR="00AA58E6" w:rsidRPr="00A924A2" w:rsidRDefault="00AA58E6" w:rsidP="00AA58E6">
      <w:pPr>
        <w:pStyle w:val="ListParagraph"/>
        <w:numPr>
          <w:ilvl w:val="0"/>
          <w:numId w:val="1"/>
        </w:numPr>
        <w:rPr>
          <w:rFonts w:ascii="Arial" w:hAnsi="Arial" w:cs="Arial"/>
        </w:rPr>
      </w:pPr>
      <w:r w:rsidRPr="00A924A2">
        <w:rPr>
          <w:rFonts w:ascii="Arial" w:hAnsi="Arial" w:cs="Arial"/>
        </w:rPr>
        <w:t>Flexible spending accounts and an award-winning employee wellness program, plus an employee assistance program.</w:t>
      </w:r>
    </w:p>
    <w:p w14:paraId="51D85A58" w14:textId="77777777" w:rsidR="00AA58E6" w:rsidRPr="00A924A2" w:rsidRDefault="00AA58E6" w:rsidP="00AA58E6">
      <w:pPr>
        <w:pStyle w:val="ListParagraph"/>
        <w:numPr>
          <w:ilvl w:val="0"/>
          <w:numId w:val="1"/>
        </w:numPr>
        <w:rPr>
          <w:rFonts w:ascii="Arial" w:hAnsi="Arial" w:cs="Arial"/>
        </w:rPr>
      </w:pPr>
      <w:r w:rsidRPr="00A924A2">
        <w:rPr>
          <w:rFonts w:ascii="Arial" w:hAnsi="Arial" w:cs="Arial"/>
        </w:rPr>
        <w:t>Financial security via our life and long-term disability insurance, accident and illness insurance, and retirement savings plans.</w:t>
      </w:r>
    </w:p>
    <w:p w14:paraId="740EB33A" w14:textId="77777777" w:rsidR="00AA58E6" w:rsidRPr="00A924A2" w:rsidRDefault="00AA58E6" w:rsidP="00AA58E6">
      <w:pPr>
        <w:pStyle w:val="ListParagraph"/>
        <w:numPr>
          <w:ilvl w:val="0"/>
          <w:numId w:val="1"/>
        </w:numPr>
        <w:rPr>
          <w:rFonts w:ascii="Arial" w:hAnsi="Arial" w:cs="Arial"/>
        </w:rPr>
      </w:pPr>
      <w:r w:rsidRPr="00A924A2">
        <w:rPr>
          <w:rFonts w:ascii="Arial" w:hAnsi="Arial" w:cs="Arial"/>
        </w:rPr>
        <w:t>Generous paid time off work options including vacation, sick leave, annual holidays, and winter season days in addition to paid parental leave.</w:t>
      </w:r>
    </w:p>
    <w:p w14:paraId="72FEA4B7" w14:textId="77777777" w:rsidR="00AA58E6" w:rsidRPr="00A924A2" w:rsidRDefault="00AA58E6" w:rsidP="00AA58E6">
      <w:pPr>
        <w:pStyle w:val="ListParagraph"/>
        <w:numPr>
          <w:ilvl w:val="0"/>
          <w:numId w:val="1"/>
        </w:numPr>
        <w:rPr>
          <w:rFonts w:ascii="Arial" w:hAnsi="Arial" w:cs="Arial"/>
        </w:rPr>
      </w:pPr>
      <w:r w:rsidRPr="00A924A2">
        <w:rPr>
          <w:rFonts w:ascii="Arial" w:hAnsi="Arial" w:cs="Arial"/>
        </w:rPr>
        <w:t>Tuition remission is available for employees and their eligible dependents.</w:t>
      </w:r>
    </w:p>
    <w:p w14:paraId="2E01E902" w14:textId="77777777" w:rsidR="00AA58E6" w:rsidRPr="00A924A2" w:rsidRDefault="00AA58E6" w:rsidP="00AA58E6">
      <w:pPr>
        <w:pStyle w:val="ListParagraph"/>
        <w:numPr>
          <w:ilvl w:val="0"/>
          <w:numId w:val="1"/>
        </w:numPr>
        <w:rPr>
          <w:rFonts w:ascii="Arial" w:hAnsi="Arial" w:cs="Arial"/>
        </w:rPr>
      </w:pPr>
      <w:r w:rsidRPr="00A924A2">
        <w:rPr>
          <w:rFonts w:ascii="Arial" w:hAnsi="Arial" w:cs="Arial"/>
        </w:rPr>
        <w:t>Enjoy discounts for on and off-campus activities and services.</w:t>
      </w:r>
    </w:p>
    <w:p w14:paraId="1A54B431" w14:textId="62D3696E" w:rsidR="00AA58E6" w:rsidRPr="00A924A2" w:rsidRDefault="00AA58E6" w:rsidP="00AA58E6">
      <w:pPr>
        <w:pStyle w:val="ListParagraph"/>
        <w:rPr>
          <w:rFonts w:ascii="Arial" w:hAnsi="Arial" w:cs="Arial"/>
        </w:rPr>
      </w:pPr>
    </w:p>
    <w:p w14:paraId="6D1060D5" w14:textId="307A2817" w:rsidR="00AA58E6" w:rsidRPr="00A924A2" w:rsidRDefault="00AA58E6" w:rsidP="00AA58E6">
      <w:pPr>
        <w:rPr>
          <w:rFonts w:ascii="Arial" w:hAnsi="Arial" w:cs="Arial"/>
        </w:rPr>
      </w:pPr>
      <w:r w:rsidRPr="00A924A2">
        <w:rPr>
          <w:rFonts w:ascii="Arial" w:hAnsi="Arial" w:cs="Arial"/>
        </w:rPr>
        <w:t xml:space="preserve">The University of Cincinnati, as a multi-national and culturally diverse university, is committed to providing an inclusive, equitable and diverse place of learning and employment. As part of a complete job </w:t>
      </w:r>
      <w:proofErr w:type="gramStart"/>
      <w:r w:rsidRPr="00A924A2">
        <w:rPr>
          <w:rFonts w:ascii="Arial" w:hAnsi="Arial" w:cs="Arial"/>
        </w:rPr>
        <w:t>application</w:t>
      </w:r>
      <w:proofErr w:type="gramEnd"/>
      <w:r w:rsidRPr="00A924A2">
        <w:rPr>
          <w:rFonts w:ascii="Arial" w:hAnsi="Arial" w:cs="Arial"/>
        </w:rPr>
        <w:t xml:space="preserve"> you will be asked to include a Contribution to Diversity and Inclusion statement.</w:t>
      </w:r>
    </w:p>
    <w:p w14:paraId="285FBE2C" w14:textId="77777777" w:rsidR="00AA58E6" w:rsidRPr="00A924A2" w:rsidRDefault="00AA58E6" w:rsidP="00AA58E6">
      <w:pPr>
        <w:rPr>
          <w:rFonts w:ascii="Arial" w:hAnsi="Arial" w:cs="Arial"/>
        </w:rPr>
      </w:pPr>
      <w:r w:rsidRPr="00A924A2">
        <w:rPr>
          <w:rFonts w:ascii="Arial" w:hAnsi="Arial" w:cs="Arial"/>
        </w:rPr>
        <w:t>As a UC employee, and an employee of an Ohio public institution, if hired you will not contribute to the federal Social Security system, other than contributions to Medicare. Instead, UC employees have the option to contribute to a state retirement plan (OPERS, STRS) or an alternative retirement plan (ARP).</w:t>
      </w:r>
    </w:p>
    <w:p w14:paraId="090D18EA" w14:textId="5C263FF2" w:rsidR="00AA58E6" w:rsidRPr="00A924A2" w:rsidRDefault="00AA58E6" w:rsidP="00AA58E6">
      <w:pPr>
        <w:rPr>
          <w:rFonts w:ascii="Arial" w:hAnsi="Arial" w:cs="Arial"/>
        </w:rPr>
      </w:pPr>
      <w:r w:rsidRPr="00A924A2">
        <w:rPr>
          <w:rFonts w:ascii="Arial" w:hAnsi="Arial" w:cs="Arial"/>
        </w:rPr>
        <w:t>The University of Cincinnati is an Affirmative Action / Equal Opportunity Employer / Minority / Female / Disability / Veteran.</w:t>
      </w:r>
    </w:p>
    <w:p w14:paraId="5231FCC7" w14:textId="77777777" w:rsidR="00DE19AC" w:rsidRPr="00A924A2" w:rsidRDefault="00DE19AC" w:rsidP="00DE19AC">
      <w:pPr>
        <w:rPr>
          <w:rFonts w:ascii="Arial" w:hAnsi="Arial" w:cs="Arial"/>
        </w:rPr>
      </w:pPr>
    </w:p>
    <w:sectPr w:rsidR="00DE19AC" w:rsidRPr="00A92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27B2F"/>
    <w:multiLevelType w:val="hybridMultilevel"/>
    <w:tmpl w:val="18A8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17456F"/>
    <w:multiLevelType w:val="hybridMultilevel"/>
    <w:tmpl w:val="B9F69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C5AA4"/>
    <w:multiLevelType w:val="hybridMultilevel"/>
    <w:tmpl w:val="3F8E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21C0C"/>
    <w:multiLevelType w:val="hybridMultilevel"/>
    <w:tmpl w:val="56C6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135522">
    <w:abstractNumId w:val="1"/>
  </w:num>
  <w:num w:numId="2" w16cid:durableId="231627285">
    <w:abstractNumId w:val="0"/>
  </w:num>
  <w:num w:numId="3" w16cid:durableId="1284268067">
    <w:abstractNumId w:val="3"/>
  </w:num>
  <w:num w:numId="4" w16cid:durableId="1603295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AC"/>
    <w:rsid w:val="00086150"/>
    <w:rsid w:val="000B448F"/>
    <w:rsid w:val="00102300"/>
    <w:rsid w:val="00123111"/>
    <w:rsid w:val="00176B3F"/>
    <w:rsid w:val="001906D6"/>
    <w:rsid w:val="002954BC"/>
    <w:rsid w:val="002E3918"/>
    <w:rsid w:val="0033670B"/>
    <w:rsid w:val="003533F5"/>
    <w:rsid w:val="0039191E"/>
    <w:rsid w:val="00437DF8"/>
    <w:rsid w:val="00446D54"/>
    <w:rsid w:val="004C533F"/>
    <w:rsid w:val="004D7A9C"/>
    <w:rsid w:val="00510519"/>
    <w:rsid w:val="00581C64"/>
    <w:rsid w:val="00592BD5"/>
    <w:rsid w:val="005F612A"/>
    <w:rsid w:val="006A6D8E"/>
    <w:rsid w:val="006E6185"/>
    <w:rsid w:val="007E5235"/>
    <w:rsid w:val="00837031"/>
    <w:rsid w:val="0085475C"/>
    <w:rsid w:val="008758C1"/>
    <w:rsid w:val="00892FD3"/>
    <w:rsid w:val="008A2F8E"/>
    <w:rsid w:val="00916A63"/>
    <w:rsid w:val="00922F2C"/>
    <w:rsid w:val="009332B9"/>
    <w:rsid w:val="009A6B72"/>
    <w:rsid w:val="009B7476"/>
    <w:rsid w:val="009E2A7E"/>
    <w:rsid w:val="009E2F75"/>
    <w:rsid w:val="00A512AB"/>
    <w:rsid w:val="00A924A2"/>
    <w:rsid w:val="00A957A4"/>
    <w:rsid w:val="00AA58E6"/>
    <w:rsid w:val="00AC7E28"/>
    <w:rsid w:val="00AE13E1"/>
    <w:rsid w:val="00B02A18"/>
    <w:rsid w:val="00B46758"/>
    <w:rsid w:val="00BA2921"/>
    <w:rsid w:val="00BD5A9A"/>
    <w:rsid w:val="00BD65E4"/>
    <w:rsid w:val="00C0072D"/>
    <w:rsid w:val="00C163E8"/>
    <w:rsid w:val="00C31BCD"/>
    <w:rsid w:val="00C4628D"/>
    <w:rsid w:val="00CB4D4B"/>
    <w:rsid w:val="00CE603B"/>
    <w:rsid w:val="00D34EF7"/>
    <w:rsid w:val="00D71C1E"/>
    <w:rsid w:val="00D72072"/>
    <w:rsid w:val="00DD735A"/>
    <w:rsid w:val="00DE19AC"/>
    <w:rsid w:val="00E0167D"/>
    <w:rsid w:val="00E11D6E"/>
    <w:rsid w:val="00E20811"/>
    <w:rsid w:val="00E21973"/>
    <w:rsid w:val="00E237EE"/>
    <w:rsid w:val="00E50D3B"/>
    <w:rsid w:val="00EF4B31"/>
    <w:rsid w:val="00FC7F73"/>
    <w:rsid w:val="00FE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8073"/>
  <w15:chartTrackingRefBased/>
  <w15:docId w15:val="{3E6AD4CE-1540-4E95-BA1E-36662DA8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9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2F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9A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E19AC"/>
    <w:pPr>
      <w:ind w:left="720"/>
      <w:contextualSpacing/>
    </w:pPr>
  </w:style>
  <w:style w:type="paragraph" w:styleId="Revision">
    <w:name w:val="Revision"/>
    <w:hidden/>
    <w:uiPriority w:val="99"/>
    <w:semiHidden/>
    <w:rsid w:val="00E20811"/>
    <w:pPr>
      <w:spacing w:after="0" w:line="240" w:lineRule="auto"/>
    </w:pPr>
  </w:style>
  <w:style w:type="character" w:styleId="CommentReference">
    <w:name w:val="annotation reference"/>
    <w:basedOn w:val="DefaultParagraphFont"/>
    <w:uiPriority w:val="99"/>
    <w:semiHidden/>
    <w:unhideWhenUsed/>
    <w:rsid w:val="00E20811"/>
    <w:rPr>
      <w:sz w:val="16"/>
      <w:szCs w:val="16"/>
    </w:rPr>
  </w:style>
  <w:style w:type="paragraph" w:styleId="CommentText">
    <w:name w:val="annotation text"/>
    <w:basedOn w:val="Normal"/>
    <w:link w:val="CommentTextChar"/>
    <w:uiPriority w:val="99"/>
    <w:unhideWhenUsed/>
    <w:rsid w:val="00E20811"/>
    <w:pPr>
      <w:spacing w:line="240" w:lineRule="auto"/>
    </w:pPr>
    <w:rPr>
      <w:sz w:val="20"/>
      <w:szCs w:val="20"/>
    </w:rPr>
  </w:style>
  <w:style w:type="character" w:customStyle="1" w:styleId="CommentTextChar">
    <w:name w:val="Comment Text Char"/>
    <w:basedOn w:val="DefaultParagraphFont"/>
    <w:link w:val="CommentText"/>
    <w:uiPriority w:val="99"/>
    <w:rsid w:val="00E20811"/>
    <w:rPr>
      <w:sz w:val="20"/>
      <w:szCs w:val="20"/>
    </w:rPr>
  </w:style>
  <w:style w:type="paragraph" w:styleId="CommentSubject">
    <w:name w:val="annotation subject"/>
    <w:basedOn w:val="CommentText"/>
    <w:next w:val="CommentText"/>
    <w:link w:val="CommentSubjectChar"/>
    <w:uiPriority w:val="99"/>
    <w:semiHidden/>
    <w:unhideWhenUsed/>
    <w:rsid w:val="00E20811"/>
    <w:rPr>
      <w:b/>
      <w:bCs/>
    </w:rPr>
  </w:style>
  <w:style w:type="character" w:customStyle="1" w:styleId="CommentSubjectChar">
    <w:name w:val="Comment Subject Char"/>
    <w:basedOn w:val="CommentTextChar"/>
    <w:link w:val="CommentSubject"/>
    <w:uiPriority w:val="99"/>
    <w:semiHidden/>
    <w:rsid w:val="00E20811"/>
    <w:rPr>
      <w:b/>
      <w:bCs/>
      <w:sz w:val="20"/>
      <w:szCs w:val="20"/>
    </w:rPr>
  </w:style>
  <w:style w:type="character" w:customStyle="1" w:styleId="Heading2Char">
    <w:name w:val="Heading 2 Char"/>
    <w:basedOn w:val="DefaultParagraphFont"/>
    <w:link w:val="Heading2"/>
    <w:uiPriority w:val="9"/>
    <w:rsid w:val="00892FD3"/>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uiPriority w:val="99"/>
    <w:semiHidden/>
    <w:unhideWhenUsed/>
    <w:rsid w:val="00EF4B3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EF4B31"/>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421">
      <w:bodyDiv w:val="1"/>
      <w:marLeft w:val="0"/>
      <w:marRight w:val="0"/>
      <w:marTop w:val="0"/>
      <w:marBottom w:val="0"/>
      <w:divBdr>
        <w:top w:val="none" w:sz="0" w:space="0" w:color="auto"/>
        <w:left w:val="none" w:sz="0" w:space="0" w:color="auto"/>
        <w:bottom w:val="none" w:sz="0" w:space="0" w:color="auto"/>
        <w:right w:val="none" w:sz="0" w:space="0" w:color="auto"/>
      </w:divBdr>
    </w:div>
    <w:div w:id="31417360">
      <w:bodyDiv w:val="1"/>
      <w:marLeft w:val="0"/>
      <w:marRight w:val="0"/>
      <w:marTop w:val="0"/>
      <w:marBottom w:val="0"/>
      <w:divBdr>
        <w:top w:val="none" w:sz="0" w:space="0" w:color="auto"/>
        <w:left w:val="none" w:sz="0" w:space="0" w:color="auto"/>
        <w:bottom w:val="none" w:sz="0" w:space="0" w:color="auto"/>
        <w:right w:val="none" w:sz="0" w:space="0" w:color="auto"/>
      </w:divBdr>
    </w:div>
    <w:div w:id="274681373">
      <w:bodyDiv w:val="1"/>
      <w:marLeft w:val="0"/>
      <w:marRight w:val="0"/>
      <w:marTop w:val="0"/>
      <w:marBottom w:val="0"/>
      <w:divBdr>
        <w:top w:val="none" w:sz="0" w:space="0" w:color="auto"/>
        <w:left w:val="none" w:sz="0" w:space="0" w:color="auto"/>
        <w:bottom w:val="none" w:sz="0" w:space="0" w:color="auto"/>
        <w:right w:val="none" w:sz="0" w:space="0" w:color="auto"/>
      </w:divBdr>
    </w:div>
    <w:div w:id="818616601">
      <w:bodyDiv w:val="1"/>
      <w:marLeft w:val="0"/>
      <w:marRight w:val="0"/>
      <w:marTop w:val="0"/>
      <w:marBottom w:val="0"/>
      <w:divBdr>
        <w:top w:val="none" w:sz="0" w:space="0" w:color="auto"/>
        <w:left w:val="none" w:sz="0" w:space="0" w:color="auto"/>
        <w:bottom w:val="none" w:sz="0" w:space="0" w:color="auto"/>
        <w:right w:val="none" w:sz="0" w:space="0" w:color="auto"/>
      </w:divBdr>
    </w:div>
    <w:div w:id="1063993015">
      <w:bodyDiv w:val="1"/>
      <w:marLeft w:val="0"/>
      <w:marRight w:val="0"/>
      <w:marTop w:val="0"/>
      <w:marBottom w:val="0"/>
      <w:divBdr>
        <w:top w:val="none" w:sz="0" w:space="0" w:color="auto"/>
        <w:left w:val="none" w:sz="0" w:space="0" w:color="auto"/>
        <w:bottom w:val="none" w:sz="0" w:space="0" w:color="auto"/>
        <w:right w:val="none" w:sz="0" w:space="0" w:color="auto"/>
      </w:divBdr>
    </w:div>
    <w:div w:id="1277713690">
      <w:bodyDiv w:val="1"/>
      <w:marLeft w:val="0"/>
      <w:marRight w:val="0"/>
      <w:marTop w:val="0"/>
      <w:marBottom w:val="0"/>
      <w:divBdr>
        <w:top w:val="none" w:sz="0" w:space="0" w:color="auto"/>
        <w:left w:val="none" w:sz="0" w:space="0" w:color="auto"/>
        <w:bottom w:val="none" w:sz="0" w:space="0" w:color="auto"/>
        <w:right w:val="none" w:sz="0" w:space="0" w:color="auto"/>
      </w:divBdr>
    </w:div>
    <w:div w:id="1454902639">
      <w:bodyDiv w:val="1"/>
      <w:marLeft w:val="0"/>
      <w:marRight w:val="0"/>
      <w:marTop w:val="0"/>
      <w:marBottom w:val="0"/>
      <w:divBdr>
        <w:top w:val="none" w:sz="0" w:space="0" w:color="auto"/>
        <w:left w:val="none" w:sz="0" w:space="0" w:color="auto"/>
        <w:bottom w:val="none" w:sz="0" w:space="0" w:color="auto"/>
        <w:right w:val="none" w:sz="0" w:space="0" w:color="auto"/>
      </w:divBdr>
    </w:div>
    <w:div w:id="173357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Autry</dc:creator>
  <cp:keywords/>
  <dc:description/>
  <cp:lastModifiedBy>Yee, Tricia (yeetn)</cp:lastModifiedBy>
  <cp:revision>2</cp:revision>
  <dcterms:created xsi:type="dcterms:W3CDTF">2025-01-23T21:03:00Z</dcterms:created>
  <dcterms:modified xsi:type="dcterms:W3CDTF">2025-01-23T21:03:00Z</dcterms:modified>
</cp:coreProperties>
</file>